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A3" w:rsidRPr="006137A3" w:rsidRDefault="0081681E" w:rsidP="006137A3">
      <w:pPr>
        <w:jc w:val="center"/>
        <w:rPr>
          <w:rFonts w:eastAsiaTheme="majorEastAsia"/>
          <w:b/>
          <w:sz w:val="44"/>
        </w:rPr>
      </w:pPr>
      <w:r w:rsidRPr="00A023A1">
        <w:rPr>
          <w:rFonts w:eastAsiaTheme="majorEastAsia" w:hint="eastAsia"/>
          <w:b/>
          <w:sz w:val="44"/>
        </w:rPr>
        <w:t>推荐表</w:t>
      </w:r>
      <w:r w:rsidR="00357E5E">
        <w:rPr>
          <w:rFonts w:eastAsiaTheme="majorEastAsia" w:hint="eastAsia"/>
          <w:b/>
          <w:sz w:val="44"/>
        </w:rPr>
        <w:t>协议书</w:t>
      </w:r>
      <w:r w:rsidRPr="00A023A1">
        <w:rPr>
          <w:rFonts w:eastAsiaTheme="majorEastAsia" w:hint="eastAsia"/>
          <w:b/>
          <w:sz w:val="44"/>
        </w:rPr>
        <w:t>注册说明</w:t>
      </w:r>
      <w:bookmarkStart w:id="0" w:name="_Toc433374267"/>
      <w:r w:rsidR="004945F8">
        <w:rPr>
          <w:rFonts w:eastAsiaTheme="majorEastAsia" w:hint="eastAsia"/>
          <w:b/>
          <w:sz w:val="44"/>
        </w:rPr>
        <w:t>书</w:t>
      </w:r>
      <w:r w:rsidR="00357E5E">
        <w:rPr>
          <w:rFonts w:eastAsiaTheme="majorEastAsia" w:hint="eastAsia"/>
          <w:b/>
          <w:sz w:val="44"/>
        </w:rPr>
        <w:t>（学生版）</w:t>
      </w:r>
    </w:p>
    <w:p w:rsidR="004945F8" w:rsidRDefault="004945F8" w:rsidP="00870786">
      <w:pPr>
        <w:pStyle w:val="2"/>
      </w:pPr>
      <w:bookmarkStart w:id="1" w:name="_Toc433374268"/>
      <w:bookmarkEnd w:id="0"/>
      <w:r>
        <w:rPr>
          <w:rFonts w:hint="eastAsia"/>
        </w:rPr>
        <w:t>一、学生注册推荐表</w:t>
      </w:r>
    </w:p>
    <w:p w:rsidR="00BC248E" w:rsidRDefault="00BC1C83" w:rsidP="00870786">
      <w:pPr>
        <w:pStyle w:val="2"/>
      </w:pPr>
      <w:r>
        <w:rPr>
          <w:rFonts w:hint="eastAsia"/>
        </w:rPr>
        <w:t>1</w:t>
      </w:r>
      <w:bookmarkEnd w:id="1"/>
      <w:r w:rsidR="004945F8">
        <w:rPr>
          <w:rFonts w:hint="eastAsia"/>
        </w:rPr>
        <w:t>.</w:t>
      </w:r>
      <w:r w:rsidR="004945F8">
        <w:rPr>
          <w:rFonts w:hint="eastAsia"/>
        </w:rPr>
        <w:t>学生登录及注册流程</w:t>
      </w:r>
    </w:p>
    <w:p w:rsidR="00870786" w:rsidRDefault="00870786" w:rsidP="00870786">
      <w:r>
        <w:rPr>
          <w:rFonts w:hint="eastAsia"/>
        </w:rPr>
        <w:t>我校</w:t>
      </w:r>
      <w:r>
        <w:t>可在</w:t>
      </w:r>
      <w:r>
        <w:rPr>
          <w:rFonts w:hint="eastAsia"/>
        </w:rPr>
        <w:t>学校</w:t>
      </w:r>
      <w:r>
        <w:t>就业网首页</w:t>
      </w:r>
      <w:r>
        <w:rPr>
          <w:rFonts w:hint="eastAsia"/>
        </w:rPr>
        <w:t>点击</w:t>
      </w:r>
      <w:r>
        <w:t>学生</w:t>
      </w:r>
      <w:r>
        <w:rPr>
          <w:rFonts w:hint="eastAsia"/>
        </w:rPr>
        <w:t>导航→</w:t>
      </w:r>
      <w:r>
        <w:t>推荐表</w:t>
      </w:r>
      <w:r w:rsidR="00B32022">
        <w:t>注册</w:t>
      </w:r>
    </w:p>
    <w:p w:rsidR="00870786" w:rsidRPr="00870786" w:rsidRDefault="00870786" w:rsidP="00870786"/>
    <w:p w:rsidR="00C9461E" w:rsidRDefault="00870786" w:rsidP="00C9461E">
      <w:r>
        <w:rPr>
          <w:noProof/>
        </w:rPr>
        <w:drawing>
          <wp:inline distT="0" distB="0" distL="0" distR="0">
            <wp:extent cx="5581650" cy="3457575"/>
            <wp:effectExtent l="19050" t="0" r="0" b="0"/>
            <wp:docPr id="44" name="图片 1" descr="C:\Users\hp\Desktop\QQ截图20171023094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QQ截图201710230941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910" cy="3462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786" w:rsidRDefault="00870786" w:rsidP="00870786">
      <w:pPr>
        <w:pStyle w:val="2"/>
      </w:pPr>
      <w:bookmarkStart w:id="2" w:name="_Toc433374269"/>
    </w:p>
    <w:p w:rsidR="00B32022" w:rsidRDefault="00B32022" w:rsidP="00B32022"/>
    <w:p w:rsidR="00B32022" w:rsidRDefault="00B32022" w:rsidP="00B32022"/>
    <w:p w:rsidR="00B32022" w:rsidRDefault="00B32022" w:rsidP="00B32022"/>
    <w:p w:rsidR="00B32022" w:rsidRDefault="00B32022" w:rsidP="00B32022"/>
    <w:p w:rsidR="00B32022" w:rsidRDefault="00B32022" w:rsidP="00B32022"/>
    <w:p w:rsidR="00B32022" w:rsidRDefault="00B32022" w:rsidP="00B32022"/>
    <w:p w:rsidR="00B32022" w:rsidRDefault="00B32022" w:rsidP="00B32022"/>
    <w:p w:rsidR="00B32022" w:rsidRDefault="00B32022" w:rsidP="00B32022"/>
    <w:p w:rsidR="00B32022" w:rsidRDefault="00B32022" w:rsidP="00B32022"/>
    <w:p w:rsidR="00B32022" w:rsidRDefault="00B32022" w:rsidP="00B32022"/>
    <w:p w:rsidR="00B32022" w:rsidRPr="00B32022" w:rsidRDefault="00B32022" w:rsidP="00B32022"/>
    <w:p w:rsidR="00870786" w:rsidRDefault="00870786" w:rsidP="00870786"/>
    <w:p w:rsidR="00870786" w:rsidRDefault="00B32022" w:rsidP="00870786">
      <w:r>
        <w:rPr>
          <w:rFonts w:hint="eastAsia"/>
        </w:rPr>
        <w:lastRenderedPageBreak/>
        <w:t>所在学校选择东南大学，学号按照实际填写，密码为学号后六位，已改正的用户则使用修改后的密码登录</w:t>
      </w:r>
    </w:p>
    <w:p w:rsidR="00870786" w:rsidRDefault="00870786" w:rsidP="00870786"/>
    <w:p w:rsidR="009079D9" w:rsidRDefault="009079D9" w:rsidP="00870786">
      <w:r>
        <w:rPr>
          <w:noProof/>
        </w:rPr>
        <w:drawing>
          <wp:inline distT="0" distB="0" distL="0" distR="0">
            <wp:extent cx="5274310" cy="3061056"/>
            <wp:effectExtent l="19050" t="0" r="2540" b="0"/>
            <wp:docPr id="50" name="图片 3" descr="C:\Users\hp\Desktop\QQ截图20171023095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QQ截图201710230956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61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9D9" w:rsidRDefault="009079D9" w:rsidP="00870786"/>
    <w:p w:rsidR="00B32022" w:rsidRDefault="00B32022" w:rsidP="00870786">
      <w:r>
        <w:rPr>
          <w:rFonts w:hint="eastAsia"/>
        </w:rPr>
        <w:t>进入学生服务，推荐表注册</w:t>
      </w:r>
    </w:p>
    <w:p w:rsidR="009079D9" w:rsidRDefault="009079D9" w:rsidP="00870786">
      <w:r>
        <w:rPr>
          <w:noProof/>
        </w:rPr>
        <w:drawing>
          <wp:inline distT="0" distB="0" distL="0" distR="0">
            <wp:extent cx="5274310" cy="2460483"/>
            <wp:effectExtent l="19050" t="0" r="2540" b="0"/>
            <wp:docPr id="51" name="图片 4" descr="C:\Users\hp\Desktop\QQ截图20171023100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esktop\QQ截图201710231005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60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9D9" w:rsidRDefault="009079D9" w:rsidP="00870786"/>
    <w:p w:rsidR="00B32022" w:rsidRDefault="00B32022" w:rsidP="00870786"/>
    <w:p w:rsidR="00B32022" w:rsidRDefault="00B32022" w:rsidP="00870786"/>
    <w:p w:rsidR="00B32022" w:rsidRDefault="00B32022" w:rsidP="00870786"/>
    <w:p w:rsidR="00B32022" w:rsidRDefault="00B32022" w:rsidP="00870786"/>
    <w:p w:rsidR="00B32022" w:rsidRDefault="00B32022" w:rsidP="00870786"/>
    <w:p w:rsidR="00B32022" w:rsidRDefault="00B32022" w:rsidP="00870786"/>
    <w:p w:rsidR="00B32022" w:rsidRDefault="00B32022" w:rsidP="00870786"/>
    <w:p w:rsidR="00B32022" w:rsidRDefault="00B32022" w:rsidP="00870786"/>
    <w:p w:rsidR="00B32022" w:rsidRDefault="00B32022" w:rsidP="00870786"/>
    <w:p w:rsidR="00B32022" w:rsidRDefault="00B32022" w:rsidP="00870786">
      <w:r>
        <w:rPr>
          <w:rFonts w:hint="eastAsia"/>
        </w:rPr>
        <w:lastRenderedPageBreak/>
        <w:t>点击马上注册开始填写</w:t>
      </w:r>
    </w:p>
    <w:p w:rsidR="00B32022" w:rsidRDefault="00B32022" w:rsidP="00870786"/>
    <w:p w:rsidR="009079D9" w:rsidRDefault="00E85873" w:rsidP="00870786">
      <w:r>
        <w:rPr>
          <w:noProof/>
        </w:rPr>
        <w:drawing>
          <wp:inline distT="0" distB="0" distL="0" distR="0">
            <wp:extent cx="5274310" cy="3151616"/>
            <wp:effectExtent l="19050" t="0" r="2540" b="0"/>
            <wp:docPr id="52" name="图片 5" descr="C:\Users\hp\Desktop\QQ截图20171023100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esktop\QQ截图2017102310024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51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9D9" w:rsidRPr="00B32022" w:rsidRDefault="00B32022" w:rsidP="00870786">
      <w:r>
        <w:rPr>
          <w:rFonts w:hint="eastAsia"/>
        </w:rPr>
        <w:t>仔细</w:t>
      </w:r>
      <w:r>
        <w:t>核对个人信息，选择</w:t>
      </w:r>
      <w:r>
        <w:rPr>
          <w:rFonts w:hint="eastAsia"/>
        </w:rPr>
        <w:t>“</w:t>
      </w:r>
      <w:r>
        <w:t>马上注册</w:t>
      </w:r>
      <w:r>
        <w:t>”</w:t>
      </w:r>
      <w:r>
        <w:t>，进入推荐表填写页面如图：</w:t>
      </w:r>
    </w:p>
    <w:p w:rsidR="009079D9" w:rsidRDefault="00E85873" w:rsidP="00870786">
      <w:r>
        <w:rPr>
          <w:noProof/>
        </w:rPr>
        <w:drawing>
          <wp:inline distT="0" distB="0" distL="0" distR="0">
            <wp:extent cx="5274310" cy="4362838"/>
            <wp:effectExtent l="19050" t="0" r="2540" b="0"/>
            <wp:docPr id="53" name="图片 6" descr="C:\Users\hp\Desktop\QQ截图20171023100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Desktop\QQ截图201710231004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362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022" w:rsidRDefault="00B32022" w:rsidP="00B32022">
      <w:r>
        <w:rPr>
          <w:rFonts w:hint="eastAsia"/>
        </w:rPr>
        <w:t>请按</w:t>
      </w:r>
      <w:r>
        <w:t>规范填写所有内容，</w:t>
      </w:r>
      <w:r>
        <w:rPr>
          <w:rFonts w:hint="eastAsia"/>
        </w:rPr>
        <w:t>带</w:t>
      </w:r>
      <w:r>
        <w:t>星号内容为必填内容</w:t>
      </w:r>
      <w:r>
        <w:rPr>
          <w:rFonts w:hint="eastAsia"/>
        </w:rPr>
        <w:t>；如果</w:t>
      </w:r>
      <w:r>
        <w:t>你有</w:t>
      </w:r>
      <w:r>
        <w:rPr>
          <w:rFonts w:hint="eastAsia"/>
        </w:rPr>
        <w:t>“工作</w:t>
      </w:r>
      <w:r>
        <w:t>/</w:t>
      </w:r>
      <w:r>
        <w:rPr>
          <w:rFonts w:hint="eastAsia"/>
        </w:rPr>
        <w:t>实习</w:t>
      </w:r>
      <w:r>
        <w:t>经历</w:t>
      </w:r>
      <w:r>
        <w:t>”</w:t>
      </w:r>
      <w:r>
        <w:rPr>
          <w:rFonts w:hint="eastAsia"/>
        </w:rPr>
        <w:t>，请你</w:t>
      </w:r>
      <w:r>
        <w:t>务必填写清楚。确认后点击</w:t>
      </w:r>
      <w:r>
        <w:rPr>
          <w:rFonts w:hint="eastAsia"/>
        </w:rPr>
        <w:t>“</w:t>
      </w:r>
      <w:r>
        <w:t>提交审核</w:t>
      </w:r>
      <w:r>
        <w:t>”</w:t>
      </w:r>
      <w:r>
        <w:rPr>
          <w:rFonts w:hint="eastAsia"/>
        </w:rPr>
        <w:t>，提交</w:t>
      </w:r>
      <w:r>
        <w:t>成功</w:t>
      </w:r>
      <w:r>
        <w:rPr>
          <w:rFonts w:hint="eastAsia"/>
        </w:rPr>
        <w:t>。预览效果图如下</w:t>
      </w:r>
      <w:r w:rsidR="000173A4">
        <w:rPr>
          <w:rFonts w:hint="eastAsia"/>
        </w:rPr>
        <w:t>：</w:t>
      </w:r>
    </w:p>
    <w:p w:rsidR="009079D9" w:rsidRDefault="00B32022" w:rsidP="00870786">
      <w:r w:rsidRPr="00B32022">
        <w:rPr>
          <w:noProof/>
        </w:rPr>
        <w:lastRenderedPageBreak/>
        <w:drawing>
          <wp:inline distT="0" distB="0" distL="0" distR="0">
            <wp:extent cx="5274310" cy="3188335"/>
            <wp:effectExtent l="19050" t="0" r="254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8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022" w:rsidRPr="00CF2E93" w:rsidRDefault="00B32022" w:rsidP="00B32022"/>
    <w:p w:rsidR="00B32022" w:rsidRDefault="00B32022" w:rsidP="00B32022">
      <w:pPr>
        <w:pStyle w:val="2"/>
      </w:pPr>
      <w:bookmarkStart w:id="3" w:name="_Toc494530650"/>
      <w:r>
        <w:t>2</w:t>
      </w:r>
      <w:r>
        <w:rPr>
          <w:rFonts w:hint="eastAsia"/>
        </w:rPr>
        <w:t>推荐表</w:t>
      </w:r>
      <w:r>
        <w:t>修改及状态查看</w:t>
      </w:r>
      <w:bookmarkEnd w:id="3"/>
    </w:p>
    <w:p w:rsidR="00B32022" w:rsidRDefault="00B32022" w:rsidP="00B32022">
      <w:r>
        <w:t>如果</w:t>
      </w:r>
      <w:r>
        <w:rPr>
          <w:rFonts w:hint="eastAsia"/>
        </w:rPr>
        <w:t>你</w:t>
      </w:r>
      <w:r>
        <w:t>提交成功后发现有需要修改的地方</w:t>
      </w:r>
      <w:r>
        <w:rPr>
          <w:rFonts w:hint="eastAsia"/>
        </w:rPr>
        <w:t>或</w:t>
      </w:r>
      <w:r>
        <w:t>需要查看学校审核情况，请按以下提示步骤操作</w:t>
      </w:r>
    </w:p>
    <w:p w:rsidR="00B32022" w:rsidRDefault="00B32022" w:rsidP="00B32022">
      <w:r>
        <w:rPr>
          <w:rFonts w:hint="eastAsia"/>
        </w:rPr>
        <w:t>打开</w:t>
      </w:r>
      <w:hyperlink r:id="rId13" w:history="1">
        <w:r w:rsidRPr="002D70FE">
          <w:rPr>
            <w:rStyle w:val="a3"/>
          </w:rPr>
          <w:t>http://www.91job.gov.cn/</w:t>
        </w:r>
      </w:hyperlink>
      <w:r>
        <w:t xml:space="preserve"> </w:t>
      </w:r>
      <w:r>
        <w:rPr>
          <w:rFonts w:hint="eastAsia"/>
        </w:rPr>
        <w:t>登录</w:t>
      </w:r>
      <w:r>
        <w:t>账号如图：</w:t>
      </w:r>
    </w:p>
    <w:p w:rsidR="00B32022" w:rsidRDefault="00B32022" w:rsidP="00B32022">
      <w:r>
        <w:rPr>
          <w:noProof/>
        </w:rPr>
        <w:drawing>
          <wp:inline distT="0" distB="0" distL="0" distR="0">
            <wp:extent cx="5274310" cy="1665605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6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022" w:rsidRDefault="00B32022" w:rsidP="00B32022">
      <w:r>
        <w:rPr>
          <w:rFonts w:hint="eastAsia"/>
        </w:rPr>
        <w:t>选择</w:t>
      </w:r>
      <w:r>
        <w:t>推荐表管理</w:t>
      </w:r>
      <w:r>
        <w:rPr>
          <w:rFonts w:hint="eastAsia"/>
        </w:rPr>
        <w:t>。查看</w:t>
      </w:r>
      <w:r>
        <w:t>推荐表状态如下：</w:t>
      </w:r>
    </w:p>
    <w:p w:rsidR="00B32022" w:rsidRPr="003B6BC3" w:rsidRDefault="00B32022" w:rsidP="00B32022">
      <w:pPr>
        <w:pStyle w:val="3"/>
      </w:pPr>
      <w:bookmarkStart w:id="4" w:name="_Toc494530651"/>
      <w:r>
        <w:lastRenderedPageBreak/>
        <w:t>2.</w:t>
      </w:r>
      <w:r>
        <w:rPr>
          <w:rFonts w:hint="eastAsia"/>
        </w:rPr>
        <w:t xml:space="preserve"> 1</w:t>
      </w:r>
      <w:r>
        <w:rPr>
          <w:rFonts w:hint="eastAsia"/>
        </w:rPr>
        <w:t>提交</w:t>
      </w:r>
      <w:r>
        <w:t>成功，学校</w:t>
      </w:r>
      <w:r>
        <w:rPr>
          <w:rFonts w:hint="eastAsia"/>
        </w:rPr>
        <w:t>尚</w:t>
      </w:r>
      <w:r>
        <w:t>未审核</w:t>
      </w:r>
      <w:bookmarkEnd w:id="4"/>
    </w:p>
    <w:p w:rsidR="00B32022" w:rsidRDefault="00B32022" w:rsidP="00B32022">
      <w:r>
        <w:rPr>
          <w:noProof/>
        </w:rPr>
        <w:drawing>
          <wp:inline distT="0" distB="0" distL="0" distR="0">
            <wp:extent cx="5274310" cy="1605915"/>
            <wp:effectExtent l="0" t="0" r="254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0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022" w:rsidRDefault="00B32022" w:rsidP="00B32022">
      <w:r>
        <w:rPr>
          <w:rFonts w:hint="eastAsia"/>
        </w:rPr>
        <w:t>如果</w:t>
      </w:r>
      <w:r>
        <w:t>状态为</w:t>
      </w:r>
      <w:r>
        <w:t>“</w:t>
      </w:r>
      <w:r>
        <w:rPr>
          <w:rFonts w:hint="eastAsia"/>
        </w:rPr>
        <w:t>已</w:t>
      </w:r>
      <w:r>
        <w:t>注册</w:t>
      </w:r>
      <w:r>
        <w:t>”</w:t>
      </w:r>
      <w:r>
        <w:rPr>
          <w:rFonts w:hint="eastAsia"/>
        </w:rPr>
        <w:t>，</w:t>
      </w:r>
      <w:r>
        <w:t>说明</w:t>
      </w:r>
      <w:r>
        <w:rPr>
          <w:rFonts w:hint="eastAsia"/>
        </w:rPr>
        <w:t>学校</w:t>
      </w:r>
      <w:r>
        <w:t>尚未审核，点击</w:t>
      </w:r>
      <w:r>
        <w:rPr>
          <w:rFonts w:hint="eastAsia"/>
        </w:rPr>
        <w:t>“</w:t>
      </w:r>
      <w:r>
        <w:t>编辑</w:t>
      </w:r>
      <w:r>
        <w:rPr>
          <w:rFonts w:hint="eastAsia"/>
        </w:rPr>
        <w:t>”</w:t>
      </w:r>
      <w:r>
        <w:t>，</w:t>
      </w:r>
      <w:r>
        <w:rPr>
          <w:rFonts w:hint="eastAsia"/>
        </w:rPr>
        <w:t>进入</w:t>
      </w:r>
      <w:r>
        <w:t>推荐表编辑页面，修改，</w:t>
      </w:r>
      <w:r>
        <w:rPr>
          <w:rFonts w:hint="eastAsia"/>
        </w:rPr>
        <w:t>重新</w:t>
      </w:r>
      <w:r>
        <w:t>提交即可。</w:t>
      </w:r>
    </w:p>
    <w:p w:rsidR="00B32022" w:rsidRDefault="00B32022" w:rsidP="00B32022">
      <w:pPr>
        <w:pStyle w:val="3"/>
      </w:pPr>
      <w:bookmarkStart w:id="5" w:name="_Toc494530652"/>
      <w:r>
        <w:t>2. 2</w:t>
      </w:r>
      <w:r>
        <w:rPr>
          <w:rFonts w:hint="eastAsia"/>
        </w:rPr>
        <w:t>提交</w:t>
      </w:r>
      <w:r>
        <w:t>成功，学校已审核通过</w:t>
      </w:r>
      <w:bookmarkEnd w:id="5"/>
    </w:p>
    <w:p w:rsidR="00B32022" w:rsidRDefault="00B32022" w:rsidP="00B32022">
      <w:r>
        <w:rPr>
          <w:noProof/>
        </w:rPr>
        <w:drawing>
          <wp:inline distT="0" distB="0" distL="0" distR="0">
            <wp:extent cx="5274310" cy="1591945"/>
            <wp:effectExtent l="0" t="0" r="2540" b="825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9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022" w:rsidRDefault="00B32022" w:rsidP="00B32022">
      <w:r>
        <w:rPr>
          <w:rFonts w:hint="eastAsia"/>
        </w:rPr>
        <w:t>如果</w:t>
      </w:r>
      <w:r>
        <w:t>状态为</w:t>
      </w:r>
      <w:r>
        <w:t>“</w:t>
      </w:r>
      <w:r>
        <w:rPr>
          <w:rFonts w:hint="eastAsia"/>
        </w:rPr>
        <w:t>审核</w:t>
      </w:r>
      <w:r>
        <w:t>已完成</w:t>
      </w:r>
      <w:r>
        <w:t>”</w:t>
      </w:r>
      <w:r>
        <w:rPr>
          <w:rFonts w:hint="eastAsia"/>
        </w:rPr>
        <w:t>，请</w:t>
      </w:r>
      <w:r>
        <w:t>联系你所在学院辅导员，完成修改。</w:t>
      </w:r>
    </w:p>
    <w:p w:rsidR="00B32022" w:rsidRDefault="00B32022" w:rsidP="00B32022"/>
    <w:p w:rsidR="00B32022" w:rsidRDefault="00B32022" w:rsidP="00B32022">
      <w:pPr>
        <w:pStyle w:val="1"/>
      </w:pPr>
      <w:bookmarkStart w:id="6" w:name="_Toc494530653"/>
      <w:r>
        <w:t>3</w:t>
      </w:r>
      <w:r>
        <w:rPr>
          <w:rFonts w:hint="eastAsia"/>
        </w:rPr>
        <w:t>推荐表</w:t>
      </w:r>
      <w:r>
        <w:t>打印</w:t>
      </w:r>
      <w:bookmarkEnd w:id="6"/>
    </w:p>
    <w:p w:rsidR="00B32022" w:rsidRDefault="00B32022" w:rsidP="00B32022">
      <w:r>
        <w:rPr>
          <w:rFonts w:hint="eastAsia"/>
        </w:rPr>
        <w:t>登录</w:t>
      </w:r>
      <w:hyperlink r:id="rId17" w:history="1">
        <w:r w:rsidRPr="002D70FE">
          <w:rPr>
            <w:rStyle w:val="a3"/>
          </w:rPr>
          <w:t>http://www.91job.gov.cn/</w:t>
        </w:r>
      </w:hyperlink>
      <w:r>
        <w:rPr>
          <w:rFonts w:hint="eastAsia"/>
        </w:rPr>
        <w:t>进入</w:t>
      </w:r>
      <w:r>
        <w:t>推荐表管理页面，查看推荐表状态如图，如果推荐表状态为</w:t>
      </w:r>
      <w:r>
        <w:t>“</w:t>
      </w:r>
      <w:r>
        <w:rPr>
          <w:rFonts w:hint="eastAsia"/>
        </w:rPr>
        <w:t>审核</w:t>
      </w:r>
      <w:r>
        <w:t>已完成</w:t>
      </w:r>
      <w:r>
        <w:t>”</w:t>
      </w:r>
      <w:r>
        <w:rPr>
          <w:rFonts w:hint="eastAsia"/>
        </w:rPr>
        <w:t>，方</w:t>
      </w:r>
      <w:r>
        <w:t>可打印推荐表，具体操作，请听取</w:t>
      </w:r>
      <w:r>
        <w:rPr>
          <w:rFonts w:hint="eastAsia"/>
        </w:rPr>
        <w:t>学校</w:t>
      </w:r>
      <w:r>
        <w:t>安排。</w:t>
      </w:r>
    </w:p>
    <w:p w:rsidR="00B32022" w:rsidRDefault="00B32022" w:rsidP="00B32022">
      <w:r>
        <w:rPr>
          <w:noProof/>
        </w:rPr>
        <w:drawing>
          <wp:inline distT="0" distB="0" distL="0" distR="0">
            <wp:extent cx="5274310" cy="1591945"/>
            <wp:effectExtent l="0" t="0" r="2540" b="8255"/>
            <wp:docPr id="3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9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022" w:rsidRDefault="00B32022" w:rsidP="00B32022">
      <w:pPr>
        <w:pStyle w:val="1"/>
      </w:pPr>
      <w:bookmarkStart w:id="7" w:name="_Toc494530654"/>
      <w:r>
        <w:lastRenderedPageBreak/>
        <w:t>4</w:t>
      </w:r>
      <w:r>
        <w:rPr>
          <w:rFonts w:hint="eastAsia"/>
        </w:rPr>
        <w:t>协议书</w:t>
      </w:r>
      <w:r>
        <w:t>打印</w:t>
      </w:r>
      <w:bookmarkEnd w:id="7"/>
    </w:p>
    <w:p w:rsidR="00B32022" w:rsidRPr="00C9449F" w:rsidRDefault="00B32022" w:rsidP="00B32022">
      <w:r>
        <w:rPr>
          <w:rFonts w:hint="eastAsia"/>
        </w:rPr>
        <w:t>推荐表打印</w:t>
      </w:r>
      <w:r>
        <w:t>完成后</w:t>
      </w:r>
      <w:r>
        <w:rPr>
          <w:rFonts w:hint="eastAsia"/>
        </w:rPr>
        <w:t>方</w:t>
      </w:r>
      <w:r>
        <w:t>可打印协议书，具体</w:t>
      </w:r>
      <w:r>
        <w:rPr>
          <w:rFonts w:hint="eastAsia"/>
        </w:rPr>
        <w:t>操作</w:t>
      </w:r>
      <w:r>
        <w:t>，请听取</w:t>
      </w:r>
      <w:r>
        <w:rPr>
          <w:rFonts w:hint="eastAsia"/>
        </w:rPr>
        <w:t>学校</w:t>
      </w:r>
      <w:r>
        <w:t>安排。</w:t>
      </w:r>
    </w:p>
    <w:bookmarkEnd w:id="2"/>
    <w:p w:rsidR="009079D9" w:rsidRPr="00B32022" w:rsidRDefault="009079D9" w:rsidP="00870786"/>
    <w:sectPr w:rsidR="009079D9" w:rsidRPr="00B32022" w:rsidSect="00A57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837" w:rsidRDefault="008C0837" w:rsidP="007A55EE">
      <w:r>
        <w:separator/>
      </w:r>
    </w:p>
  </w:endnote>
  <w:endnote w:type="continuationSeparator" w:id="0">
    <w:p w:rsidR="008C0837" w:rsidRDefault="008C0837" w:rsidP="007A55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837" w:rsidRDefault="008C0837" w:rsidP="007A55EE">
      <w:r>
        <w:separator/>
      </w:r>
    </w:p>
  </w:footnote>
  <w:footnote w:type="continuationSeparator" w:id="0">
    <w:p w:rsidR="008C0837" w:rsidRDefault="008C0837" w:rsidP="007A55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681E"/>
    <w:rsid w:val="00000BEF"/>
    <w:rsid w:val="000173A4"/>
    <w:rsid w:val="00025576"/>
    <w:rsid w:val="00035BD7"/>
    <w:rsid w:val="00101DBB"/>
    <w:rsid w:val="00104160"/>
    <w:rsid w:val="00137019"/>
    <w:rsid w:val="001373B0"/>
    <w:rsid w:val="00160C87"/>
    <w:rsid w:val="00182049"/>
    <w:rsid w:val="0019493C"/>
    <w:rsid w:val="001C4B2A"/>
    <w:rsid w:val="001E3752"/>
    <w:rsid w:val="001E5BF3"/>
    <w:rsid w:val="00261F3B"/>
    <w:rsid w:val="00291818"/>
    <w:rsid w:val="002C2076"/>
    <w:rsid w:val="003209D6"/>
    <w:rsid w:val="00357E5E"/>
    <w:rsid w:val="003B1162"/>
    <w:rsid w:val="003F2B96"/>
    <w:rsid w:val="0042483B"/>
    <w:rsid w:val="004945F8"/>
    <w:rsid w:val="004D41C9"/>
    <w:rsid w:val="004E6400"/>
    <w:rsid w:val="00520C46"/>
    <w:rsid w:val="005750D4"/>
    <w:rsid w:val="005B6B27"/>
    <w:rsid w:val="005D4CE0"/>
    <w:rsid w:val="005E23FE"/>
    <w:rsid w:val="005E6F07"/>
    <w:rsid w:val="006137A3"/>
    <w:rsid w:val="006263C1"/>
    <w:rsid w:val="00653219"/>
    <w:rsid w:val="00691815"/>
    <w:rsid w:val="006C49A5"/>
    <w:rsid w:val="006F36E4"/>
    <w:rsid w:val="00745587"/>
    <w:rsid w:val="00755F6C"/>
    <w:rsid w:val="00780D8A"/>
    <w:rsid w:val="007A55EE"/>
    <w:rsid w:val="007D73AE"/>
    <w:rsid w:val="0081681E"/>
    <w:rsid w:val="00870786"/>
    <w:rsid w:val="008C0837"/>
    <w:rsid w:val="008C19C3"/>
    <w:rsid w:val="008F33FC"/>
    <w:rsid w:val="009079D9"/>
    <w:rsid w:val="00981DE7"/>
    <w:rsid w:val="009A163B"/>
    <w:rsid w:val="009D7A6C"/>
    <w:rsid w:val="00A023A1"/>
    <w:rsid w:val="00A42A3F"/>
    <w:rsid w:val="00A509DE"/>
    <w:rsid w:val="00A57FD1"/>
    <w:rsid w:val="00A73513"/>
    <w:rsid w:val="00AF39DA"/>
    <w:rsid w:val="00B058F9"/>
    <w:rsid w:val="00B32022"/>
    <w:rsid w:val="00B351CD"/>
    <w:rsid w:val="00B447E5"/>
    <w:rsid w:val="00BC1C83"/>
    <w:rsid w:val="00BC248E"/>
    <w:rsid w:val="00BE3E85"/>
    <w:rsid w:val="00C150CE"/>
    <w:rsid w:val="00C666E8"/>
    <w:rsid w:val="00C936C6"/>
    <w:rsid w:val="00C9461E"/>
    <w:rsid w:val="00C979E1"/>
    <w:rsid w:val="00CC5EA7"/>
    <w:rsid w:val="00D27EDB"/>
    <w:rsid w:val="00D42807"/>
    <w:rsid w:val="00D46840"/>
    <w:rsid w:val="00D5554B"/>
    <w:rsid w:val="00D84804"/>
    <w:rsid w:val="00D9799A"/>
    <w:rsid w:val="00DA0092"/>
    <w:rsid w:val="00DB468D"/>
    <w:rsid w:val="00E208D3"/>
    <w:rsid w:val="00E85873"/>
    <w:rsid w:val="00EC6F8F"/>
    <w:rsid w:val="00EE3807"/>
    <w:rsid w:val="00EE6541"/>
    <w:rsid w:val="00F9775A"/>
    <w:rsid w:val="00FC2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3C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023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023A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023A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681E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7A55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A55E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A55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A55E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023A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A023A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A023A1"/>
    <w:rPr>
      <w:b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A023A1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A023A1"/>
  </w:style>
  <w:style w:type="paragraph" w:styleId="20">
    <w:name w:val="toc 2"/>
    <w:basedOn w:val="a"/>
    <w:next w:val="a"/>
    <w:autoRedefine/>
    <w:uiPriority w:val="39"/>
    <w:unhideWhenUsed/>
    <w:rsid w:val="00A023A1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rsid w:val="00A023A1"/>
    <w:pPr>
      <w:ind w:leftChars="400" w:left="840"/>
    </w:pPr>
  </w:style>
  <w:style w:type="paragraph" w:styleId="a6">
    <w:name w:val="Balloon Text"/>
    <w:basedOn w:val="a"/>
    <w:link w:val="Char1"/>
    <w:uiPriority w:val="99"/>
    <w:semiHidden/>
    <w:unhideWhenUsed/>
    <w:rsid w:val="006137A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137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91job.gov.cn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yperlink" Target="http://www.91job.gov.cn/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0C23F-D9BE-412A-A19B-C00E3DF6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18</cp:revision>
  <dcterms:created xsi:type="dcterms:W3CDTF">2015-10-23T06:54:00Z</dcterms:created>
  <dcterms:modified xsi:type="dcterms:W3CDTF">2017-10-23T02:47:00Z</dcterms:modified>
</cp:coreProperties>
</file>