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5CEA" w:rsidRPr="00745CEA" w:rsidRDefault="00745CEA" w:rsidP="00745CEA">
      <w:pPr>
        <w:jc w:val="center"/>
        <w:rPr>
          <w:b/>
          <w:sz w:val="24"/>
          <w:szCs w:val="24"/>
        </w:rPr>
      </w:pPr>
      <w:r w:rsidRPr="00745CEA">
        <w:rPr>
          <w:rFonts w:hint="eastAsia"/>
          <w:b/>
          <w:sz w:val="24"/>
          <w:szCs w:val="24"/>
        </w:rPr>
        <w:t>2016</w:t>
      </w:r>
      <w:r w:rsidRPr="00745CEA">
        <w:rPr>
          <w:rFonts w:hint="eastAsia"/>
          <w:b/>
          <w:sz w:val="24"/>
          <w:szCs w:val="24"/>
        </w:rPr>
        <w:t>年交通</w:t>
      </w:r>
      <w:r w:rsidRPr="00745CEA">
        <w:rPr>
          <w:b/>
          <w:sz w:val="24"/>
          <w:szCs w:val="24"/>
        </w:rPr>
        <w:t>学院</w:t>
      </w:r>
      <w:r w:rsidRPr="00745CEA">
        <w:rPr>
          <w:rFonts w:hint="eastAsia"/>
          <w:b/>
          <w:sz w:val="24"/>
          <w:szCs w:val="24"/>
        </w:rPr>
        <w:t>校、院级</w:t>
      </w:r>
      <w:r w:rsidRPr="00745CEA">
        <w:rPr>
          <w:rFonts w:hint="eastAsia"/>
          <w:b/>
          <w:sz w:val="24"/>
          <w:szCs w:val="24"/>
        </w:rPr>
        <w:t>SRTP</w:t>
      </w:r>
      <w:r w:rsidRPr="00745CEA">
        <w:rPr>
          <w:rFonts w:hint="eastAsia"/>
          <w:b/>
          <w:sz w:val="24"/>
          <w:szCs w:val="24"/>
        </w:rPr>
        <w:t>项目中期检查第一组</w:t>
      </w:r>
    </w:p>
    <w:p w:rsidR="00745CEA" w:rsidRPr="00745CEA" w:rsidRDefault="00745CEA" w:rsidP="00745CEA">
      <w:pPr>
        <w:jc w:val="center"/>
        <w:rPr>
          <w:szCs w:val="21"/>
        </w:rPr>
      </w:pPr>
      <w:r w:rsidRPr="00745CEA">
        <w:rPr>
          <w:rFonts w:hint="eastAsia"/>
          <w:szCs w:val="21"/>
        </w:rPr>
        <w:t>时间：</w:t>
      </w:r>
      <w:r w:rsidRPr="00745CEA">
        <w:rPr>
          <w:rFonts w:hint="eastAsia"/>
          <w:szCs w:val="21"/>
        </w:rPr>
        <w:t>4</w:t>
      </w:r>
      <w:r w:rsidRPr="00745CEA">
        <w:rPr>
          <w:rFonts w:hint="eastAsia"/>
          <w:szCs w:val="21"/>
        </w:rPr>
        <w:t>月</w:t>
      </w:r>
      <w:r w:rsidRPr="00745CEA">
        <w:rPr>
          <w:rFonts w:hint="eastAsia"/>
          <w:szCs w:val="21"/>
        </w:rPr>
        <w:t>9</w:t>
      </w:r>
      <w:r w:rsidRPr="00745CEA">
        <w:rPr>
          <w:rFonts w:hint="eastAsia"/>
          <w:szCs w:val="21"/>
        </w:rPr>
        <w:t>日上午</w:t>
      </w:r>
      <w:r w:rsidRPr="00745CEA">
        <w:rPr>
          <w:szCs w:val="21"/>
        </w:rPr>
        <w:t>8</w:t>
      </w:r>
      <w:r w:rsidRPr="00745CEA">
        <w:rPr>
          <w:rFonts w:hint="eastAsia"/>
          <w:szCs w:val="21"/>
        </w:rPr>
        <w:t>：</w:t>
      </w:r>
      <w:r w:rsidRPr="00745CEA">
        <w:rPr>
          <w:rFonts w:hint="eastAsia"/>
          <w:szCs w:val="21"/>
        </w:rPr>
        <w:t xml:space="preserve">30   </w:t>
      </w:r>
      <w:r w:rsidRPr="00745CEA">
        <w:rPr>
          <w:rFonts w:hint="eastAsia"/>
          <w:szCs w:val="21"/>
        </w:rPr>
        <w:t>地点</w:t>
      </w:r>
      <w:r w:rsidRPr="00745CEA">
        <w:rPr>
          <w:szCs w:val="21"/>
        </w:rPr>
        <w:t>：</w:t>
      </w:r>
      <w:r w:rsidRPr="00745CEA">
        <w:rPr>
          <w:rFonts w:hint="eastAsia"/>
          <w:szCs w:val="21"/>
        </w:rPr>
        <w:t>九龙湖</w:t>
      </w:r>
      <w:r>
        <w:rPr>
          <w:rFonts w:hint="eastAsia"/>
          <w:szCs w:val="21"/>
        </w:rPr>
        <w:t>J1-208</w:t>
      </w:r>
    </w:p>
    <w:p w:rsidR="007C6C96" w:rsidRDefault="0023592A" w:rsidP="00745CEA">
      <w:pPr>
        <w:jc w:val="center"/>
      </w:pPr>
      <w:r>
        <w:rPr>
          <w:rFonts w:hint="eastAsia"/>
        </w:rPr>
        <w:t>评审专家</w:t>
      </w:r>
      <w:r w:rsidR="00745CEA" w:rsidRPr="00745CEA">
        <w:t>：</w:t>
      </w:r>
      <w:r w:rsidR="00594336" w:rsidRPr="00594336">
        <w:rPr>
          <w:rFonts w:hint="eastAsia"/>
        </w:rPr>
        <w:t>朱志铎</w:t>
      </w:r>
      <w:r w:rsidR="00594336" w:rsidRPr="00594336">
        <w:rPr>
          <w:rFonts w:hint="eastAsia"/>
        </w:rPr>
        <w:t xml:space="preserve"> </w:t>
      </w:r>
      <w:r w:rsidR="00594336" w:rsidRPr="00594336">
        <w:rPr>
          <w:rFonts w:hint="eastAsia"/>
        </w:rPr>
        <w:t>马涛</w:t>
      </w:r>
      <w:r w:rsidR="00594336" w:rsidRPr="00594336">
        <w:rPr>
          <w:rFonts w:hint="eastAsia"/>
        </w:rPr>
        <w:t xml:space="preserve"> </w:t>
      </w:r>
      <w:r w:rsidR="00594336" w:rsidRPr="00594336">
        <w:rPr>
          <w:rFonts w:hint="eastAsia"/>
        </w:rPr>
        <w:t>冒刘燕</w:t>
      </w:r>
    </w:p>
    <w:tbl>
      <w:tblPr>
        <w:tblW w:w="5000" w:type="pct"/>
        <w:tblLayout w:type="fixed"/>
        <w:tblLook w:val="04A0" w:firstRow="1" w:lastRow="0" w:firstColumn="1" w:lastColumn="0" w:noHBand="0" w:noVBand="1"/>
      </w:tblPr>
      <w:tblGrid>
        <w:gridCol w:w="708"/>
        <w:gridCol w:w="1273"/>
        <w:gridCol w:w="4539"/>
        <w:gridCol w:w="1137"/>
        <w:gridCol w:w="991"/>
        <w:gridCol w:w="1088"/>
      </w:tblGrid>
      <w:tr w:rsidR="00594336" w:rsidRPr="00594336" w:rsidTr="00F73D0D">
        <w:trPr>
          <w:trHeight w:val="285"/>
        </w:trPr>
        <w:tc>
          <w:tcPr>
            <w:tcW w:w="36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94336" w:rsidRPr="00594336" w:rsidRDefault="00594336" w:rsidP="00594336">
            <w:pPr>
              <w:widowControl/>
              <w:jc w:val="center"/>
              <w:rPr>
                <w:rFonts w:ascii="仿宋" w:eastAsia="仿宋" w:hAnsi="仿宋"/>
                <w:color w:val="000000"/>
                <w:sz w:val="24"/>
                <w:szCs w:val="24"/>
              </w:rPr>
            </w:pPr>
            <w:r w:rsidRPr="00594336">
              <w:rPr>
                <w:rFonts w:ascii="仿宋" w:eastAsia="仿宋" w:hAnsi="仿宋" w:hint="eastAsia"/>
                <w:color w:val="000000"/>
                <w:sz w:val="24"/>
                <w:szCs w:val="24"/>
              </w:rPr>
              <w:t>序号</w:t>
            </w:r>
          </w:p>
        </w:tc>
        <w:tc>
          <w:tcPr>
            <w:tcW w:w="654" w:type="pct"/>
            <w:tcBorders>
              <w:top w:val="single" w:sz="4" w:space="0" w:color="000000"/>
              <w:left w:val="nil"/>
              <w:bottom w:val="single" w:sz="4" w:space="0" w:color="000000"/>
              <w:right w:val="single" w:sz="4" w:space="0" w:color="000000"/>
            </w:tcBorders>
            <w:shd w:val="clear" w:color="auto" w:fill="auto"/>
            <w:vAlign w:val="center"/>
            <w:hideMark/>
          </w:tcPr>
          <w:p w:rsidR="00594336" w:rsidRPr="00594336" w:rsidRDefault="00594336" w:rsidP="00594336">
            <w:pPr>
              <w:jc w:val="center"/>
              <w:rPr>
                <w:rFonts w:ascii="仿宋" w:eastAsia="仿宋" w:hAnsi="仿宋"/>
                <w:color w:val="000000"/>
                <w:sz w:val="24"/>
                <w:szCs w:val="24"/>
              </w:rPr>
            </w:pPr>
            <w:r w:rsidRPr="00594336">
              <w:rPr>
                <w:rFonts w:ascii="仿宋" w:eastAsia="仿宋" w:hAnsi="仿宋" w:hint="eastAsia"/>
                <w:color w:val="000000"/>
                <w:sz w:val="24"/>
                <w:szCs w:val="24"/>
              </w:rPr>
              <w:t>项目编号</w:t>
            </w:r>
          </w:p>
        </w:tc>
        <w:tc>
          <w:tcPr>
            <w:tcW w:w="2331" w:type="pct"/>
            <w:tcBorders>
              <w:top w:val="single" w:sz="4" w:space="0" w:color="000000"/>
              <w:left w:val="nil"/>
              <w:bottom w:val="single" w:sz="4" w:space="0" w:color="000000"/>
              <w:right w:val="single" w:sz="4" w:space="0" w:color="000000"/>
            </w:tcBorders>
            <w:shd w:val="clear" w:color="auto" w:fill="auto"/>
            <w:vAlign w:val="center"/>
            <w:hideMark/>
          </w:tcPr>
          <w:p w:rsidR="00594336" w:rsidRPr="00594336" w:rsidRDefault="00594336" w:rsidP="00594336">
            <w:pPr>
              <w:jc w:val="center"/>
              <w:rPr>
                <w:rFonts w:ascii="仿宋" w:eastAsia="仿宋" w:hAnsi="仿宋"/>
                <w:color w:val="000000"/>
                <w:sz w:val="24"/>
                <w:szCs w:val="24"/>
              </w:rPr>
            </w:pPr>
            <w:r w:rsidRPr="00594336">
              <w:rPr>
                <w:rFonts w:ascii="仿宋" w:eastAsia="仿宋" w:hAnsi="仿宋" w:hint="eastAsia"/>
                <w:color w:val="000000"/>
                <w:sz w:val="24"/>
                <w:szCs w:val="24"/>
              </w:rPr>
              <w:t>项目名称</w:t>
            </w:r>
          </w:p>
        </w:tc>
        <w:tc>
          <w:tcPr>
            <w:tcW w:w="584" w:type="pct"/>
            <w:tcBorders>
              <w:top w:val="single" w:sz="4" w:space="0" w:color="000000"/>
              <w:left w:val="nil"/>
              <w:bottom w:val="single" w:sz="4" w:space="0" w:color="000000"/>
              <w:right w:val="single" w:sz="4" w:space="0" w:color="000000"/>
            </w:tcBorders>
            <w:shd w:val="clear" w:color="auto" w:fill="auto"/>
            <w:vAlign w:val="center"/>
            <w:hideMark/>
          </w:tcPr>
          <w:p w:rsidR="00594336" w:rsidRPr="00594336" w:rsidRDefault="00594336" w:rsidP="00594336">
            <w:pPr>
              <w:jc w:val="center"/>
              <w:rPr>
                <w:rFonts w:ascii="仿宋" w:eastAsia="仿宋" w:hAnsi="仿宋"/>
                <w:color w:val="000000"/>
                <w:sz w:val="24"/>
                <w:szCs w:val="24"/>
              </w:rPr>
            </w:pPr>
            <w:r w:rsidRPr="00594336">
              <w:rPr>
                <w:rFonts w:ascii="仿宋" w:eastAsia="仿宋" w:hAnsi="仿宋" w:hint="eastAsia"/>
                <w:color w:val="000000"/>
                <w:sz w:val="24"/>
                <w:szCs w:val="24"/>
              </w:rPr>
              <w:t>负责人</w:t>
            </w:r>
          </w:p>
        </w:tc>
        <w:tc>
          <w:tcPr>
            <w:tcW w:w="509" w:type="pct"/>
            <w:tcBorders>
              <w:top w:val="single" w:sz="4" w:space="0" w:color="000000"/>
              <w:left w:val="nil"/>
              <w:bottom w:val="single" w:sz="4" w:space="0" w:color="000000"/>
              <w:right w:val="single" w:sz="4" w:space="0" w:color="000000"/>
            </w:tcBorders>
            <w:shd w:val="clear" w:color="auto" w:fill="auto"/>
            <w:vAlign w:val="center"/>
            <w:hideMark/>
          </w:tcPr>
          <w:p w:rsidR="00367E69" w:rsidRDefault="00594336" w:rsidP="00594336">
            <w:pPr>
              <w:jc w:val="center"/>
              <w:rPr>
                <w:rFonts w:ascii="仿宋" w:eastAsia="仿宋" w:hAnsi="仿宋"/>
                <w:color w:val="000000"/>
                <w:sz w:val="24"/>
                <w:szCs w:val="24"/>
              </w:rPr>
            </w:pPr>
            <w:r w:rsidRPr="00594336">
              <w:rPr>
                <w:rFonts w:ascii="仿宋" w:eastAsia="仿宋" w:hAnsi="仿宋" w:hint="eastAsia"/>
                <w:color w:val="000000"/>
                <w:sz w:val="24"/>
                <w:szCs w:val="24"/>
              </w:rPr>
              <w:t>指导</w:t>
            </w:r>
          </w:p>
          <w:p w:rsidR="00594336" w:rsidRPr="00594336" w:rsidRDefault="00594336" w:rsidP="00594336">
            <w:pPr>
              <w:jc w:val="center"/>
              <w:rPr>
                <w:rFonts w:ascii="仿宋" w:eastAsia="仿宋" w:hAnsi="仿宋"/>
                <w:color w:val="000000"/>
                <w:sz w:val="24"/>
                <w:szCs w:val="24"/>
              </w:rPr>
            </w:pPr>
            <w:r w:rsidRPr="00594336">
              <w:rPr>
                <w:rFonts w:ascii="仿宋" w:eastAsia="仿宋" w:hAnsi="仿宋" w:hint="eastAsia"/>
                <w:color w:val="000000"/>
                <w:sz w:val="24"/>
                <w:szCs w:val="24"/>
              </w:rPr>
              <w:t>老师</w:t>
            </w:r>
          </w:p>
        </w:tc>
        <w:tc>
          <w:tcPr>
            <w:tcW w:w="560" w:type="pct"/>
            <w:tcBorders>
              <w:top w:val="single" w:sz="4" w:space="0" w:color="000000"/>
              <w:left w:val="nil"/>
              <w:bottom w:val="single" w:sz="4" w:space="0" w:color="000000"/>
              <w:right w:val="single" w:sz="4" w:space="0" w:color="000000"/>
            </w:tcBorders>
          </w:tcPr>
          <w:p w:rsidR="00594336" w:rsidRPr="00594336" w:rsidRDefault="00594336" w:rsidP="00594336">
            <w:pPr>
              <w:widowControl/>
              <w:jc w:val="center"/>
              <w:rPr>
                <w:rFonts w:ascii="仿宋" w:eastAsia="仿宋" w:hAnsi="仿宋" w:cs="宋体"/>
                <w:color w:val="000000"/>
                <w:kern w:val="0"/>
                <w:sz w:val="24"/>
                <w:szCs w:val="24"/>
              </w:rPr>
            </w:pPr>
            <w:r w:rsidRPr="00594336">
              <w:rPr>
                <w:rFonts w:ascii="仿宋" w:eastAsia="仿宋" w:hAnsi="仿宋" w:cs="宋体" w:hint="eastAsia"/>
                <w:color w:val="000000"/>
                <w:kern w:val="0"/>
                <w:sz w:val="24"/>
                <w:szCs w:val="24"/>
              </w:rPr>
              <w:t>申请</w:t>
            </w:r>
            <w:r w:rsidRPr="00594336">
              <w:rPr>
                <w:rFonts w:ascii="仿宋" w:eastAsia="仿宋" w:hAnsi="仿宋" w:cs="宋体"/>
                <w:color w:val="000000"/>
                <w:kern w:val="0"/>
                <w:sz w:val="24"/>
                <w:szCs w:val="24"/>
              </w:rPr>
              <w:t>意向（</w:t>
            </w:r>
            <w:r w:rsidRPr="00594336">
              <w:rPr>
                <w:rFonts w:ascii="仿宋" w:eastAsia="仿宋" w:hAnsi="仿宋" w:cs="宋体" w:hint="eastAsia"/>
                <w:color w:val="000000"/>
                <w:kern w:val="0"/>
                <w:sz w:val="18"/>
                <w:szCs w:val="18"/>
              </w:rPr>
              <w:t>学生</w:t>
            </w:r>
            <w:r w:rsidRPr="00594336">
              <w:rPr>
                <w:rFonts w:ascii="仿宋" w:eastAsia="仿宋" w:hAnsi="仿宋" w:cs="宋体"/>
                <w:color w:val="000000"/>
                <w:kern w:val="0"/>
                <w:sz w:val="18"/>
                <w:szCs w:val="18"/>
              </w:rPr>
              <w:t>答辩时</w:t>
            </w:r>
            <w:r w:rsidRPr="00594336">
              <w:rPr>
                <w:rFonts w:ascii="仿宋" w:eastAsia="仿宋" w:hAnsi="仿宋" w:cs="宋体" w:hint="eastAsia"/>
                <w:color w:val="000000"/>
                <w:kern w:val="0"/>
                <w:sz w:val="18"/>
                <w:szCs w:val="18"/>
              </w:rPr>
              <w:t>声明</w:t>
            </w:r>
            <w:r w:rsidRPr="00594336">
              <w:rPr>
                <w:rFonts w:ascii="仿宋" w:eastAsia="仿宋" w:hAnsi="仿宋" w:cs="宋体"/>
                <w:color w:val="000000"/>
                <w:kern w:val="0"/>
                <w:sz w:val="18"/>
                <w:szCs w:val="18"/>
              </w:rPr>
              <w:t>）</w:t>
            </w:r>
          </w:p>
        </w:tc>
      </w:tr>
      <w:tr w:rsidR="00594336" w:rsidRPr="00594336" w:rsidTr="00F73D0D">
        <w:trPr>
          <w:trHeight w:val="570"/>
        </w:trPr>
        <w:tc>
          <w:tcPr>
            <w:tcW w:w="3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4336" w:rsidRPr="00594336" w:rsidRDefault="00594336" w:rsidP="00594336">
            <w:pPr>
              <w:jc w:val="center"/>
              <w:rPr>
                <w:rFonts w:ascii="仿宋" w:eastAsia="仿宋" w:hAnsi="仿宋"/>
                <w:color w:val="000000"/>
                <w:sz w:val="24"/>
                <w:szCs w:val="24"/>
              </w:rPr>
            </w:pPr>
            <w:r w:rsidRPr="00594336">
              <w:rPr>
                <w:rFonts w:ascii="仿宋" w:eastAsia="仿宋" w:hAnsi="仿宋" w:hint="eastAsia"/>
                <w:color w:val="000000"/>
                <w:sz w:val="24"/>
                <w:szCs w:val="24"/>
              </w:rPr>
              <w:t>1</w:t>
            </w:r>
          </w:p>
        </w:tc>
        <w:tc>
          <w:tcPr>
            <w:tcW w:w="654" w:type="pct"/>
            <w:tcBorders>
              <w:top w:val="single" w:sz="4" w:space="0" w:color="auto"/>
              <w:left w:val="nil"/>
              <w:bottom w:val="single" w:sz="4" w:space="0" w:color="auto"/>
              <w:right w:val="single" w:sz="4" w:space="0" w:color="auto"/>
            </w:tcBorders>
            <w:shd w:val="clear" w:color="auto" w:fill="auto"/>
            <w:noWrap/>
            <w:vAlign w:val="center"/>
            <w:hideMark/>
          </w:tcPr>
          <w:p w:rsidR="00594336" w:rsidRPr="00594336" w:rsidRDefault="00594336" w:rsidP="00594336">
            <w:pPr>
              <w:jc w:val="center"/>
              <w:rPr>
                <w:rFonts w:ascii="仿宋" w:eastAsia="仿宋" w:hAnsi="仿宋"/>
                <w:color w:val="000000"/>
                <w:sz w:val="24"/>
                <w:szCs w:val="24"/>
              </w:rPr>
            </w:pPr>
            <w:r w:rsidRPr="00594336">
              <w:rPr>
                <w:rFonts w:ascii="仿宋" w:eastAsia="仿宋" w:hAnsi="仿宋" w:hint="eastAsia"/>
                <w:color w:val="000000"/>
                <w:sz w:val="24"/>
                <w:szCs w:val="24"/>
              </w:rPr>
              <w:t>16212060</w:t>
            </w:r>
          </w:p>
        </w:tc>
        <w:tc>
          <w:tcPr>
            <w:tcW w:w="2331" w:type="pct"/>
            <w:tcBorders>
              <w:top w:val="single" w:sz="4" w:space="0" w:color="auto"/>
              <w:left w:val="nil"/>
              <w:bottom w:val="single" w:sz="4" w:space="0" w:color="auto"/>
              <w:right w:val="single" w:sz="4" w:space="0" w:color="auto"/>
            </w:tcBorders>
            <w:shd w:val="clear" w:color="auto" w:fill="auto"/>
            <w:vAlign w:val="center"/>
            <w:hideMark/>
          </w:tcPr>
          <w:p w:rsidR="00594336" w:rsidRPr="00594336" w:rsidRDefault="00594336" w:rsidP="00594336">
            <w:pPr>
              <w:jc w:val="center"/>
              <w:rPr>
                <w:rFonts w:ascii="仿宋" w:eastAsia="仿宋" w:hAnsi="仿宋"/>
                <w:color w:val="000000"/>
                <w:sz w:val="24"/>
                <w:szCs w:val="24"/>
              </w:rPr>
            </w:pPr>
            <w:r w:rsidRPr="00594336">
              <w:rPr>
                <w:rFonts w:ascii="仿宋" w:eastAsia="仿宋" w:hAnsi="仿宋" w:hint="eastAsia"/>
                <w:color w:val="000000"/>
                <w:sz w:val="24"/>
                <w:szCs w:val="24"/>
              </w:rPr>
              <w:t>BIM在桥梁运营管养中的应用研究</w:t>
            </w:r>
          </w:p>
        </w:tc>
        <w:tc>
          <w:tcPr>
            <w:tcW w:w="584" w:type="pct"/>
            <w:tcBorders>
              <w:top w:val="single" w:sz="4" w:space="0" w:color="auto"/>
              <w:left w:val="nil"/>
              <w:bottom w:val="single" w:sz="4" w:space="0" w:color="auto"/>
              <w:right w:val="single" w:sz="4" w:space="0" w:color="auto"/>
            </w:tcBorders>
            <w:shd w:val="clear" w:color="auto" w:fill="auto"/>
            <w:noWrap/>
            <w:vAlign w:val="center"/>
            <w:hideMark/>
          </w:tcPr>
          <w:p w:rsidR="00594336" w:rsidRPr="00594336" w:rsidRDefault="00594336" w:rsidP="00594336">
            <w:pPr>
              <w:jc w:val="center"/>
              <w:rPr>
                <w:rFonts w:ascii="仿宋" w:eastAsia="仿宋" w:hAnsi="仿宋"/>
                <w:color w:val="000000"/>
                <w:sz w:val="24"/>
                <w:szCs w:val="24"/>
              </w:rPr>
            </w:pPr>
            <w:r w:rsidRPr="00594336">
              <w:rPr>
                <w:rFonts w:ascii="仿宋" w:eastAsia="仿宋" w:hAnsi="仿宋" w:hint="eastAsia"/>
                <w:color w:val="000000"/>
                <w:sz w:val="24"/>
                <w:szCs w:val="24"/>
              </w:rPr>
              <w:t>蒋林笑</w:t>
            </w:r>
          </w:p>
        </w:tc>
        <w:tc>
          <w:tcPr>
            <w:tcW w:w="509" w:type="pct"/>
            <w:tcBorders>
              <w:top w:val="nil"/>
              <w:left w:val="single" w:sz="4" w:space="0" w:color="000000"/>
              <w:bottom w:val="single" w:sz="4" w:space="0" w:color="000000"/>
              <w:right w:val="single" w:sz="4" w:space="0" w:color="000000"/>
            </w:tcBorders>
            <w:shd w:val="clear" w:color="auto" w:fill="auto"/>
            <w:vAlign w:val="center"/>
            <w:hideMark/>
          </w:tcPr>
          <w:p w:rsidR="00594336" w:rsidRPr="00594336" w:rsidRDefault="00594336" w:rsidP="00594336">
            <w:pPr>
              <w:jc w:val="center"/>
              <w:rPr>
                <w:rFonts w:ascii="仿宋" w:eastAsia="仿宋" w:hAnsi="仿宋"/>
                <w:color w:val="000000"/>
                <w:sz w:val="24"/>
                <w:szCs w:val="24"/>
              </w:rPr>
            </w:pPr>
            <w:r w:rsidRPr="00594336">
              <w:rPr>
                <w:rFonts w:ascii="仿宋" w:eastAsia="仿宋" w:hAnsi="仿宋" w:hint="eastAsia"/>
                <w:color w:val="000000"/>
                <w:sz w:val="24"/>
                <w:szCs w:val="24"/>
              </w:rPr>
              <w:t>任远</w:t>
            </w:r>
          </w:p>
        </w:tc>
        <w:tc>
          <w:tcPr>
            <w:tcW w:w="560" w:type="pct"/>
            <w:tcBorders>
              <w:top w:val="nil"/>
              <w:left w:val="single" w:sz="4" w:space="0" w:color="000000"/>
              <w:bottom w:val="single" w:sz="4" w:space="0" w:color="000000"/>
              <w:right w:val="single" w:sz="4" w:space="0" w:color="000000"/>
            </w:tcBorders>
          </w:tcPr>
          <w:p w:rsidR="00594336" w:rsidRPr="00594336" w:rsidRDefault="00594336" w:rsidP="00594336">
            <w:pPr>
              <w:widowControl/>
              <w:jc w:val="center"/>
              <w:rPr>
                <w:rFonts w:ascii="仿宋" w:eastAsia="仿宋" w:hAnsi="仿宋" w:cs="宋体"/>
                <w:color w:val="000000"/>
                <w:kern w:val="0"/>
                <w:sz w:val="24"/>
                <w:szCs w:val="24"/>
              </w:rPr>
            </w:pPr>
          </w:p>
        </w:tc>
      </w:tr>
      <w:tr w:rsidR="00594336" w:rsidRPr="00594336" w:rsidTr="00F73D0D">
        <w:trPr>
          <w:trHeight w:val="570"/>
        </w:trPr>
        <w:tc>
          <w:tcPr>
            <w:tcW w:w="36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94336" w:rsidRPr="00594336" w:rsidRDefault="00594336" w:rsidP="00594336">
            <w:pPr>
              <w:jc w:val="center"/>
              <w:rPr>
                <w:rFonts w:ascii="仿宋" w:eastAsia="仿宋" w:hAnsi="仿宋"/>
                <w:color w:val="000000"/>
                <w:sz w:val="24"/>
                <w:szCs w:val="24"/>
              </w:rPr>
            </w:pPr>
            <w:r w:rsidRPr="00594336">
              <w:rPr>
                <w:rFonts w:ascii="仿宋" w:eastAsia="仿宋" w:hAnsi="仿宋" w:hint="eastAsia"/>
                <w:color w:val="000000"/>
                <w:sz w:val="24"/>
                <w:szCs w:val="24"/>
              </w:rPr>
              <w:t>2</w:t>
            </w:r>
          </w:p>
        </w:tc>
        <w:tc>
          <w:tcPr>
            <w:tcW w:w="654" w:type="pct"/>
            <w:tcBorders>
              <w:top w:val="nil"/>
              <w:left w:val="single" w:sz="4" w:space="0" w:color="auto"/>
              <w:bottom w:val="single" w:sz="4" w:space="0" w:color="auto"/>
              <w:right w:val="single" w:sz="4" w:space="0" w:color="auto"/>
            </w:tcBorders>
            <w:shd w:val="clear" w:color="auto" w:fill="auto"/>
            <w:noWrap/>
            <w:vAlign w:val="center"/>
            <w:hideMark/>
          </w:tcPr>
          <w:p w:rsidR="00594336" w:rsidRPr="00594336" w:rsidRDefault="00594336" w:rsidP="00594336">
            <w:pPr>
              <w:jc w:val="center"/>
              <w:rPr>
                <w:rFonts w:ascii="仿宋" w:eastAsia="仿宋" w:hAnsi="仿宋"/>
                <w:color w:val="000000"/>
                <w:sz w:val="24"/>
                <w:szCs w:val="24"/>
              </w:rPr>
            </w:pPr>
            <w:r w:rsidRPr="00594336">
              <w:rPr>
                <w:rFonts w:ascii="仿宋" w:eastAsia="仿宋" w:hAnsi="仿宋" w:hint="eastAsia"/>
                <w:color w:val="000000"/>
                <w:sz w:val="24"/>
                <w:szCs w:val="24"/>
              </w:rPr>
              <w:t>16212010</w:t>
            </w:r>
          </w:p>
        </w:tc>
        <w:tc>
          <w:tcPr>
            <w:tcW w:w="2331" w:type="pct"/>
            <w:tcBorders>
              <w:top w:val="nil"/>
              <w:left w:val="nil"/>
              <w:bottom w:val="single" w:sz="4" w:space="0" w:color="auto"/>
              <w:right w:val="single" w:sz="4" w:space="0" w:color="auto"/>
            </w:tcBorders>
            <w:shd w:val="clear" w:color="auto" w:fill="auto"/>
            <w:vAlign w:val="center"/>
            <w:hideMark/>
          </w:tcPr>
          <w:p w:rsidR="00594336" w:rsidRPr="00594336" w:rsidRDefault="00594336" w:rsidP="00594336">
            <w:pPr>
              <w:jc w:val="center"/>
              <w:rPr>
                <w:rFonts w:ascii="仿宋" w:eastAsia="仿宋" w:hAnsi="仿宋"/>
                <w:color w:val="000000"/>
                <w:sz w:val="24"/>
                <w:szCs w:val="24"/>
              </w:rPr>
            </w:pPr>
            <w:r w:rsidRPr="00594336">
              <w:rPr>
                <w:rFonts w:ascii="仿宋" w:eastAsia="仿宋" w:hAnsi="仿宋" w:hint="eastAsia"/>
                <w:color w:val="000000"/>
                <w:sz w:val="24"/>
                <w:szCs w:val="24"/>
              </w:rPr>
              <w:t xml:space="preserve">LNAPLs污染土K-S-P关系研究 </w:t>
            </w:r>
          </w:p>
        </w:tc>
        <w:tc>
          <w:tcPr>
            <w:tcW w:w="584" w:type="pct"/>
            <w:tcBorders>
              <w:top w:val="nil"/>
              <w:left w:val="nil"/>
              <w:bottom w:val="single" w:sz="4" w:space="0" w:color="auto"/>
              <w:right w:val="single" w:sz="4" w:space="0" w:color="auto"/>
            </w:tcBorders>
            <w:shd w:val="clear" w:color="auto" w:fill="auto"/>
            <w:noWrap/>
            <w:vAlign w:val="center"/>
            <w:hideMark/>
          </w:tcPr>
          <w:p w:rsidR="00594336" w:rsidRPr="00594336" w:rsidRDefault="00594336" w:rsidP="00594336">
            <w:pPr>
              <w:jc w:val="center"/>
              <w:rPr>
                <w:rFonts w:ascii="仿宋" w:eastAsia="仿宋" w:hAnsi="仿宋"/>
                <w:color w:val="000000"/>
                <w:sz w:val="24"/>
                <w:szCs w:val="24"/>
              </w:rPr>
            </w:pPr>
            <w:r w:rsidRPr="00594336">
              <w:rPr>
                <w:rFonts w:ascii="仿宋" w:eastAsia="仿宋" w:hAnsi="仿宋" w:hint="eastAsia"/>
                <w:color w:val="000000"/>
                <w:sz w:val="24"/>
                <w:szCs w:val="24"/>
              </w:rPr>
              <w:t>刘泽浩</w:t>
            </w:r>
          </w:p>
        </w:tc>
        <w:tc>
          <w:tcPr>
            <w:tcW w:w="509" w:type="pct"/>
            <w:tcBorders>
              <w:top w:val="nil"/>
              <w:left w:val="single" w:sz="4" w:space="0" w:color="000000"/>
              <w:bottom w:val="single" w:sz="4" w:space="0" w:color="000000"/>
              <w:right w:val="single" w:sz="4" w:space="0" w:color="000000"/>
            </w:tcBorders>
            <w:shd w:val="clear" w:color="auto" w:fill="auto"/>
            <w:vAlign w:val="center"/>
            <w:hideMark/>
          </w:tcPr>
          <w:p w:rsidR="00594336" w:rsidRPr="00594336" w:rsidRDefault="00594336" w:rsidP="00594336">
            <w:pPr>
              <w:jc w:val="center"/>
              <w:rPr>
                <w:rFonts w:ascii="仿宋" w:eastAsia="仿宋" w:hAnsi="仿宋"/>
                <w:color w:val="000000"/>
                <w:sz w:val="24"/>
                <w:szCs w:val="24"/>
              </w:rPr>
            </w:pPr>
            <w:r w:rsidRPr="00594336">
              <w:rPr>
                <w:rFonts w:ascii="仿宋" w:eastAsia="仿宋" w:hAnsi="仿宋" w:hint="eastAsia"/>
                <w:color w:val="000000"/>
                <w:sz w:val="24"/>
                <w:szCs w:val="24"/>
              </w:rPr>
              <w:t>刘志彬</w:t>
            </w:r>
          </w:p>
        </w:tc>
        <w:tc>
          <w:tcPr>
            <w:tcW w:w="560" w:type="pct"/>
            <w:tcBorders>
              <w:top w:val="nil"/>
              <w:left w:val="single" w:sz="4" w:space="0" w:color="000000"/>
              <w:bottom w:val="single" w:sz="4" w:space="0" w:color="000000"/>
              <w:right w:val="single" w:sz="4" w:space="0" w:color="000000"/>
            </w:tcBorders>
          </w:tcPr>
          <w:p w:rsidR="00594336" w:rsidRPr="00594336" w:rsidRDefault="00594336" w:rsidP="00594336">
            <w:pPr>
              <w:widowControl/>
              <w:jc w:val="center"/>
              <w:rPr>
                <w:rFonts w:ascii="仿宋" w:eastAsia="仿宋" w:hAnsi="仿宋" w:cs="宋体"/>
                <w:color w:val="000000"/>
                <w:kern w:val="0"/>
                <w:sz w:val="24"/>
                <w:szCs w:val="24"/>
              </w:rPr>
            </w:pPr>
          </w:p>
        </w:tc>
      </w:tr>
      <w:tr w:rsidR="00594336" w:rsidRPr="00594336" w:rsidTr="00F73D0D">
        <w:trPr>
          <w:trHeight w:val="618"/>
        </w:trPr>
        <w:tc>
          <w:tcPr>
            <w:tcW w:w="3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4336" w:rsidRPr="00594336" w:rsidRDefault="00594336" w:rsidP="00594336">
            <w:pPr>
              <w:jc w:val="center"/>
              <w:rPr>
                <w:rFonts w:ascii="仿宋" w:eastAsia="仿宋" w:hAnsi="仿宋"/>
                <w:color w:val="000000"/>
                <w:sz w:val="24"/>
                <w:szCs w:val="24"/>
              </w:rPr>
            </w:pPr>
            <w:r w:rsidRPr="00594336">
              <w:rPr>
                <w:rFonts w:ascii="仿宋" w:eastAsia="仿宋" w:hAnsi="仿宋" w:hint="eastAsia"/>
                <w:color w:val="000000"/>
                <w:sz w:val="24"/>
                <w:szCs w:val="24"/>
              </w:rPr>
              <w:t>3</w:t>
            </w:r>
          </w:p>
        </w:tc>
        <w:tc>
          <w:tcPr>
            <w:tcW w:w="654" w:type="pct"/>
            <w:tcBorders>
              <w:top w:val="nil"/>
              <w:left w:val="nil"/>
              <w:bottom w:val="single" w:sz="4" w:space="0" w:color="auto"/>
              <w:right w:val="single" w:sz="4" w:space="0" w:color="auto"/>
            </w:tcBorders>
            <w:shd w:val="clear" w:color="auto" w:fill="auto"/>
            <w:vAlign w:val="center"/>
            <w:hideMark/>
          </w:tcPr>
          <w:p w:rsidR="00594336" w:rsidRPr="00594336" w:rsidRDefault="00594336" w:rsidP="00594336">
            <w:pPr>
              <w:jc w:val="center"/>
              <w:rPr>
                <w:rFonts w:ascii="仿宋" w:eastAsia="仿宋" w:hAnsi="仿宋"/>
                <w:color w:val="000000"/>
                <w:sz w:val="24"/>
                <w:szCs w:val="24"/>
              </w:rPr>
            </w:pPr>
            <w:r w:rsidRPr="00594336">
              <w:rPr>
                <w:rFonts w:ascii="仿宋" w:eastAsia="仿宋" w:hAnsi="仿宋" w:hint="eastAsia"/>
                <w:color w:val="000000"/>
                <w:sz w:val="24"/>
                <w:szCs w:val="24"/>
              </w:rPr>
              <w:t>16212064</w:t>
            </w:r>
          </w:p>
        </w:tc>
        <w:tc>
          <w:tcPr>
            <w:tcW w:w="2331" w:type="pct"/>
            <w:tcBorders>
              <w:top w:val="nil"/>
              <w:left w:val="nil"/>
              <w:bottom w:val="single" w:sz="4" w:space="0" w:color="auto"/>
              <w:right w:val="single" w:sz="4" w:space="0" w:color="auto"/>
            </w:tcBorders>
            <w:shd w:val="clear" w:color="auto" w:fill="auto"/>
            <w:vAlign w:val="center"/>
            <w:hideMark/>
          </w:tcPr>
          <w:p w:rsidR="00594336" w:rsidRPr="00594336" w:rsidRDefault="00594336" w:rsidP="00594336">
            <w:pPr>
              <w:jc w:val="center"/>
              <w:rPr>
                <w:rFonts w:ascii="仿宋" w:eastAsia="仿宋" w:hAnsi="仿宋"/>
                <w:color w:val="000000"/>
                <w:sz w:val="24"/>
                <w:szCs w:val="24"/>
              </w:rPr>
            </w:pPr>
            <w:r w:rsidRPr="00594336">
              <w:rPr>
                <w:rFonts w:ascii="仿宋" w:eastAsia="仿宋" w:hAnsi="仿宋" w:hint="eastAsia"/>
                <w:color w:val="000000"/>
                <w:sz w:val="24"/>
                <w:szCs w:val="24"/>
              </w:rPr>
              <w:t>基于沥青材料的研究建立材料粘弹性系数的分数阶模型</w:t>
            </w:r>
          </w:p>
        </w:tc>
        <w:tc>
          <w:tcPr>
            <w:tcW w:w="584" w:type="pct"/>
            <w:tcBorders>
              <w:top w:val="nil"/>
              <w:left w:val="nil"/>
              <w:bottom w:val="single" w:sz="4" w:space="0" w:color="auto"/>
              <w:right w:val="single" w:sz="4" w:space="0" w:color="auto"/>
            </w:tcBorders>
            <w:shd w:val="clear" w:color="auto" w:fill="auto"/>
            <w:vAlign w:val="center"/>
            <w:hideMark/>
          </w:tcPr>
          <w:p w:rsidR="00594336" w:rsidRPr="00594336" w:rsidRDefault="00594336" w:rsidP="00594336">
            <w:pPr>
              <w:jc w:val="center"/>
              <w:rPr>
                <w:rFonts w:ascii="仿宋" w:eastAsia="仿宋" w:hAnsi="仿宋"/>
                <w:color w:val="000000"/>
                <w:sz w:val="24"/>
                <w:szCs w:val="24"/>
              </w:rPr>
            </w:pPr>
            <w:r w:rsidRPr="00594336">
              <w:rPr>
                <w:rFonts w:ascii="仿宋" w:eastAsia="仿宋" w:hAnsi="仿宋" w:hint="eastAsia"/>
                <w:color w:val="000000"/>
                <w:sz w:val="24"/>
                <w:szCs w:val="24"/>
              </w:rPr>
              <w:t>葛飞扬</w:t>
            </w:r>
          </w:p>
        </w:tc>
        <w:tc>
          <w:tcPr>
            <w:tcW w:w="509" w:type="pct"/>
            <w:tcBorders>
              <w:top w:val="single" w:sz="4" w:space="0" w:color="auto"/>
              <w:left w:val="nil"/>
              <w:bottom w:val="single" w:sz="4" w:space="0" w:color="auto"/>
              <w:right w:val="single" w:sz="4" w:space="0" w:color="auto"/>
            </w:tcBorders>
            <w:shd w:val="clear" w:color="auto" w:fill="auto"/>
            <w:vAlign w:val="center"/>
            <w:hideMark/>
          </w:tcPr>
          <w:p w:rsidR="00594336" w:rsidRPr="00594336" w:rsidRDefault="00594336" w:rsidP="00594336">
            <w:pPr>
              <w:jc w:val="center"/>
              <w:rPr>
                <w:rFonts w:ascii="仿宋" w:eastAsia="仿宋" w:hAnsi="仿宋"/>
                <w:color w:val="000000"/>
                <w:sz w:val="24"/>
                <w:szCs w:val="24"/>
              </w:rPr>
            </w:pPr>
            <w:r w:rsidRPr="00594336">
              <w:rPr>
                <w:rFonts w:ascii="仿宋" w:eastAsia="仿宋" w:hAnsi="仿宋" w:hint="eastAsia"/>
                <w:color w:val="000000"/>
                <w:sz w:val="24"/>
                <w:szCs w:val="24"/>
              </w:rPr>
              <w:t>陈先华</w:t>
            </w:r>
          </w:p>
        </w:tc>
        <w:tc>
          <w:tcPr>
            <w:tcW w:w="560" w:type="pct"/>
            <w:tcBorders>
              <w:top w:val="single" w:sz="4" w:space="0" w:color="auto"/>
              <w:left w:val="nil"/>
              <w:bottom w:val="single" w:sz="4" w:space="0" w:color="auto"/>
              <w:right w:val="single" w:sz="4" w:space="0" w:color="auto"/>
            </w:tcBorders>
          </w:tcPr>
          <w:p w:rsidR="00594336" w:rsidRPr="00594336" w:rsidRDefault="00594336" w:rsidP="00594336">
            <w:pPr>
              <w:widowControl/>
              <w:jc w:val="center"/>
              <w:rPr>
                <w:rFonts w:ascii="仿宋" w:eastAsia="仿宋" w:hAnsi="仿宋" w:cs="宋体"/>
                <w:color w:val="000000"/>
                <w:kern w:val="0"/>
                <w:sz w:val="24"/>
                <w:szCs w:val="24"/>
              </w:rPr>
            </w:pPr>
          </w:p>
        </w:tc>
      </w:tr>
      <w:tr w:rsidR="00594336" w:rsidRPr="00594336" w:rsidTr="00F73D0D">
        <w:trPr>
          <w:trHeight w:val="557"/>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rsidR="00594336" w:rsidRPr="00594336" w:rsidRDefault="00594336" w:rsidP="00594336">
            <w:pPr>
              <w:jc w:val="center"/>
              <w:rPr>
                <w:rFonts w:ascii="仿宋" w:eastAsia="仿宋" w:hAnsi="仿宋"/>
                <w:color w:val="000000"/>
                <w:sz w:val="24"/>
                <w:szCs w:val="24"/>
              </w:rPr>
            </w:pPr>
            <w:r w:rsidRPr="00594336">
              <w:rPr>
                <w:rFonts w:ascii="仿宋" w:eastAsia="仿宋" w:hAnsi="仿宋" w:hint="eastAsia"/>
                <w:color w:val="000000"/>
                <w:sz w:val="24"/>
                <w:szCs w:val="24"/>
              </w:rPr>
              <w:t>4</w:t>
            </w:r>
          </w:p>
        </w:tc>
        <w:tc>
          <w:tcPr>
            <w:tcW w:w="654" w:type="pct"/>
            <w:tcBorders>
              <w:top w:val="nil"/>
              <w:left w:val="nil"/>
              <w:bottom w:val="single" w:sz="4" w:space="0" w:color="auto"/>
              <w:right w:val="single" w:sz="4" w:space="0" w:color="auto"/>
            </w:tcBorders>
            <w:shd w:val="clear" w:color="auto" w:fill="auto"/>
            <w:vAlign w:val="center"/>
            <w:hideMark/>
          </w:tcPr>
          <w:p w:rsidR="00594336" w:rsidRPr="00594336" w:rsidRDefault="00594336" w:rsidP="00594336">
            <w:pPr>
              <w:jc w:val="center"/>
              <w:rPr>
                <w:rFonts w:ascii="仿宋" w:eastAsia="仿宋" w:hAnsi="仿宋"/>
                <w:color w:val="000000"/>
                <w:sz w:val="24"/>
                <w:szCs w:val="24"/>
              </w:rPr>
            </w:pPr>
            <w:r w:rsidRPr="00594336">
              <w:rPr>
                <w:rFonts w:ascii="仿宋" w:eastAsia="仿宋" w:hAnsi="仿宋" w:hint="eastAsia"/>
                <w:color w:val="000000"/>
                <w:sz w:val="24"/>
                <w:szCs w:val="24"/>
              </w:rPr>
              <w:t>16212078</w:t>
            </w:r>
          </w:p>
        </w:tc>
        <w:tc>
          <w:tcPr>
            <w:tcW w:w="2331" w:type="pct"/>
            <w:tcBorders>
              <w:top w:val="nil"/>
              <w:left w:val="nil"/>
              <w:bottom w:val="single" w:sz="4" w:space="0" w:color="auto"/>
              <w:right w:val="single" w:sz="4" w:space="0" w:color="auto"/>
            </w:tcBorders>
            <w:shd w:val="clear" w:color="auto" w:fill="auto"/>
            <w:vAlign w:val="center"/>
            <w:hideMark/>
          </w:tcPr>
          <w:p w:rsidR="00594336" w:rsidRPr="00594336" w:rsidRDefault="00594336" w:rsidP="00594336">
            <w:pPr>
              <w:jc w:val="center"/>
              <w:rPr>
                <w:rFonts w:ascii="仿宋" w:eastAsia="仿宋" w:hAnsi="仿宋"/>
                <w:color w:val="000000"/>
                <w:sz w:val="24"/>
                <w:szCs w:val="24"/>
              </w:rPr>
            </w:pPr>
            <w:r w:rsidRPr="00594336">
              <w:rPr>
                <w:rFonts w:ascii="仿宋" w:eastAsia="仿宋" w:hAnsi="仿宋" w:hint="eastAsia"/>
                <w:color w:val="000000"/>
                <w:sz w:val="24"/>
                <w:szCs w:val="24"/>
              </w:rPr>
              <w:t>轨道交通站点周边建成环境对居民接驳方式的影响分析</w:t>
            </w:r>
          </w:p>
        </w:tc>
        <w:tc>
          <w:tcPr>
            <w:tcW w:w="584" w:type="pct"/>
            <w:tcBorders>
              <w:top w:val="nil"/>
              <w:left w:val="nil"/>
              <w:bottom w:val="single" w:sz="4" w:space="0" w:color="auto"/>
              <w:right w:val="single" w:sz="4" w:space="0" w:color="auto"/>
            </w:tcBorders>
            <w:shd w:val="clear" w:color="auto" w:fill="auto"/>
            <w:vAlign w:val="center"/>
            <w:hideMark/>
          </w:tcPr>
          <w:p w:rsidR="00594336" w:rsidRPr="00594336" w:rsidRDefault="00594336" w:rsidP="00594336">
            <w:pPr>
              <w:jc w:val="center"/>
              <w:rPr>
                <w:rFonts w:ascii="仿宋" w:eastAsia="仿宋" w:hAnsi="仿宋"/>
                <w:color w:val="000000"/>
                <w:sz w:val="24"/>
                <w:szCs w:val="24"/>
              </w:rPr>
            </w:pPr>
            <w:r w:rsidRPr="00594336">
              <w:rPr>
                <w:rFonts w:ascii="仿宋" w:eastAsia="仿宋" w:hAnsi="仿宋" w:hint="eastAsia"/>
                <w:color w:val="000000"/>
                <w:sz w:val="24"/>
                <w:szCs w:val="24"/>
              </w:rPr>
              <w:t>葛乃玲</w:t>
            </w:r>
          </w:p>
        </w:tc>
        <w:tc>
          <w:tcPr>
            <w:tcW w:w="509" w:type="pct"/>
            <w:tcBorders>
              <w:top w:val="nil"/>
              <w:left w:val="nil"/>
              <w:bottom w:val="single" w:sz="4" w:space="0" w:color="auto"/>
              <w:right w:val="single" w:sz="4" w:space="0" w:color="auto"/>
            </w:tcBorders>
            <w:shd w:val="clear" w:color="auto" w:fill="auto"/>
            <w:vAlign w:val="center"/>
            <w:hideMark/>
          </w:tcPr>
          <w:p w:rsidR="00594336" w:rsidRPr="00594336" w:rsidRDefault="00594336" w:rsidP="00594336">
            <w:pPr>
              <w:jc w:val="center"/>
              <w:rPr>
                <w:rFonts w:ascii="仿宋" w:eastAsia="仿宋" w:hAnsi="仿宋"/>
                <w:color w:val="000000"/>
                <w:sz w:val="24"/>
                <w:szCs w:val="24"/>
              </w:rPr>
            </w:pPr>
            <w:r w:rsidRPr="00594336">
              <w:rPr>
                <w:rFonts w:ascii="仿宋" w:eastAsia="仿宋" w:hAnsi="仿宋" w:hint="eastAsia"/>
                <w:color w:val="000000"/>
                <w:sz w:val="24"/>
                <w:szCs w:val="24"/>
              </w:rPr>
              <w:t>杨敏</w:t>
            </w:r>
          </w:p>
        </w:tc>
        <w:tc>
          <w:tcPr>
            <w:tcW w:w="560" w:type="pct"/>
            <w:tcBorders>
              <w:top w:val="nil"/>
              <w:left w:val="nil"/>
              <w:bottom w:val="single" w:sz="4" w:space="0" w:color="auto"/>
              <w:right w:val="single" w:sz="4" w:space="0" w:color="auto"/>
            </w:tcBorders>
          </w:tcPr>
          <w:p w:rsidR="00594336" w:rsidRPr="00594336" w:rsidRDefault="00594336" w:rsidP="00594336">
            <w:pPr>
              <w:widowControl/>
              <w:jc w:val="center"/>
              <w:rPr>
                <w:rFonts w:ascii="仿宋" w:eastAsia="仿宋" w:hAnsi="仿宋" w:cs="宋体"/>
                <w:color w:val="000000"/>
                <w:kern w:val="0"/>
                <w:sz w:val="24"/>
                <w:szCs w:val="24"/>
              </w:rPr>
            </w:pPr>
          </w:p>
        </w:tc>
      </w:tr>
      <w:tr w:rsidR="00594336" w:rsidRPr="00594336" w:rsidTr="00F73D0D">
        <w:trPr>
          <w:trHeight w:val="552"/>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rsidR="00594336" w:rsidRPr="00594336" w:rsidRDefault="00594336" w:rsidP="00594336">
            <w:pPr>
              <w:jc w:val="center"/>
              <w:rPr>
                <w:rFonts w:ascii="仿宋" w:eastAsia="仿宋" w:hAnsi="仿宋"/>
                <w:color w:val="000000"/>
                <w:sz w:val="24"/>
                <w:szCs w:val="24"/>
              </w:rPr>
            </w:pPr>
            <w:r w:rsidRPr="00594336">
              <w:rPr>
                <w:rFonts w:ascii="仿宋" w:eastAsia="仿宋" w:hAnsi="仿宋" w:hint="eastAsia"/>
                <w:color w:val="000000"/>
                <w:sz w:val="24"/>
                <w:szCs w:val="24"/>
              </w:rPr>
              <w:t>5</w:t>
            </w:r>
          </w:p>
        </w:tc>
        <w:tc>
          <w:tcPr>
            <w:tcW w:w="654" w:type="pct"/>
            <w:tcBorders>
              <w:top w:val="nil"/>
              <w:left w:val="nil"/>
              <w:bottom w:val="single" w:sz="4" w:space="0" w:color="auto"/>
              <w:right w:val="single" w:sz="4" w:space="0" w:color="auto"/>
            </w:tcBorders>
            <w:shd w:val="clear" w:color="auto" w:fill="auto"/>
            <w:vAlign w:val="center"/>
            <w:hideMark/>
          </w:tcPr>
          <w:p w:rsidR="00594336" w:rsidRPr="00594336" w:rsidRDefault="00594336" w:rsidP="00594336">
            <w:pPr>
              <w:jc w:val="center"/>
              <w:rPr>
                <w:rFonts w:ascii="仿宋" w:eastAsia="仿宋" w:hAnsi="仿宋"/>
                <w:color w:val="000000"/>
                <w:sz w:val="24"/>
                <w:szCs w:val="24"/>
              </w:rPr>
            </w:pPr>
            <w:r w:rsidRPr="00594336">
              <w:rPr>
                <w:rFonts w:ascii="仿宋" w:eastAsia="仿宋" w:hAnsi="仿宋" w:hint="eastAsia"/>
                <w:color w:val="000000"/>
                <w:sz w:val="24"/>
                <w:szCs w:val="24"/>
              </w:rPr>
              <w:t>16212028</w:t>
            </w:r>
          </w:p>
        </w:tc>
        <w:tc>
          <w:tcPr>
            <w:tcW w:w="2331" w:type="pct"/>
            <w:tcBorders>
              <w:top w:val="nil"/>
              <w:left w:val="nil"/>
              <w:bottom w:val="single" w:sz="4" w:space="0" w:color="auto"/>
              <w:right w:val="single" w:sz="4" w:space="0" w:color="auto"/>
            </w:tcBorders>
            <w:shd w:val="clear" w:color="auto" w:fill="auto"/>
            <w:vAlign w:val="center"/>
            <w:hideMark/>
          </w:tcPr>
          <w:p w:rsidR="00594336" w:rsidRPr="00594336" w:rsidRDefault="00594336" w:rsidP="00594336">
            <w:pPr>
              <w:jc w:val="center"/>
              <w:rPr>
                <w:rFonts w:ascii="仿宋" w:eastAsia="仿宋" w:hAnsi="仿宋"/>
                <w:color w:val="000000"/>
                <w:sz w:val="24"/>
                <w:szCs w:val="24"/>
              </w:rPr>
            </w:pPr>
            <w:r w:rsidRPr="00594336">
              <w:rPr>
                <w:rFonts w:ascii="仿宋" w:eastAsia="仿宋" w:hAnsi="仿宋" w:hint="eastAsia"/>
                <w:color w:val="000000"/>
                <w:sz w:val="24"/>
                <w:szCs w:val="24"/>
              </w:rPr>
              <w:t>路面健康指标异常点分析及空间分布规律探究</w:t>
            </w:r>
          </w:p>
        </w:tc>
        <w:tc>
          <w:tcPr>
            <w:tcW w:w="584" w:type="pct"/>
            <w:tcBorders>
              <w:top w:val="nil"/>
              <w:left w:val="nil"/>
              <w:bottom w:val="single" w:sz="4" w:space="0" w:color="auto"/>
              <w:right w:val="single" w:sz="4" w:space="0" w:color="auto"/>
            </w:tcBorders>
            <w:shd w:val="clear" w:color="auto" w:fill="auto"/>
            <w:vAlign w:val="center"/>
            <w:hideMark/>
          </w:tcPr>
          <w:p w:rsidR="00594336" w:rsidRPr="00594336" w:rsidRDefault="00594336" w:rsidP="00594336">
            <w:pPr>
              <w:jc w:val="center"/>
              <w:rPr>
                <w:rFonts w:ascii="仿宋" w:eastAsia="仿宋" w:hAnsi="仿宋"/>
                <w:color w:val="000000"/>
                <w:sz w:val="24"/>
                <w:szCs w:val="24"/>
              </w:rPr>
            </w:pPr>
            <w:r w:rsidRPr="00594336">
              <w:rPr>
                <w:rFonts w:ascii="仿宋" w:eastAsia="仿宋" w:hAnsi="仿宋" w:hint="eastAsia"/>
                <w:color w:val="000000"/>
                <w:sz w:val="24"/>
                <w:szCs w:val="24"/>
              </w:rPr>
              <w:t>高峻凌</w:t>
            </w:r>
          </w:p>
        </w:tc>
        <w:tc>
          <w:tcPr>
            <w:tcW w:w="509" w:type="pct"/>
            <w:tcBorders>
              <w:top w:val="nil"/>
              <w:left w:val="nil"/>
              <w:bottom w:val="single" w:sz="4" w:space="0" w:color="auto"/>
              <w:right w:val="single" w:sz="4" w:space="0" w:color="auto"/>
            </w:tcBorders>
            <w:shd w:val="clear" w:color="auto" w:fill="auto"/>
            <w:vAlign w:val="center"/>
            <w:hideMark/>
          </w:tcPr>
          <w:p w:rsidR="00594336" w:rsidRPr="00594336" w:rsidRDefault="00594336" w:rsidP="00594336">
            <w:pPr>
              <w:jc w:val="center"/>
              <w:rPr>
                <w:rFonts w:ascii="仿宋" w:eastAsia="仿宋" w:hAnsi="仿宋"/>
                <w:color w:val="000000"/>
                <w:sz w:val="24"/>
                <w:szCs w:val="24"/>
              </w:rPr>
            </w:pPr>
            <w:r w:rsidRPr="00594336">
              <w:rPr>
                <w:rFonts w:ascii="仿宋" w:eastAsia="仿宋" w:hAnsi="仿宋" w:hint="eastAsia"/>
                <w:color w:val="000000"/>
                <w:sz w:val="24"/>
                <w:szCs w:val="24"/>
              </w:rPr>
              <w:t>陈淑燕</w:t>
            </w:r>
          </w:p>
        </w:tc>
        <w:tc>
          <w:tcPr>
            <w:tcW w:w="560" w:type="pct"/>
            <w:tcBorders>
              <w:top w:val="nil"/>
              <w:left w:val="nil"/>
              <w:bottom w:val="single" w:sz="4" w:space="0" w:color="auto"/>
              <w:right w:val="single" w:sz="4" w:space="0" w:color="auto"/>
            </w:tcBorders>
          </w:tcPr>
          <w:p w:rsidR="00594336" w:rsidRPr="00594336" w:rsidRDefault="00594336" w:rsidP="00594336">
            <w:pPr>
              <w:widowControl/>
              <w:jc w:val="center"/>
              <w:rPr>
                <w:rFonts w:ascii="仿宋" w:eastAsia="仿宋" w:hAnsi="仿宋" w:cs="宋体"/>
                <w:color w:val="000000"/>
                <w:kern w:val="0"/>
                <w:sz w:val="24"/>
                <w:szCs w:val="24"/>
              </w:rPr>
            </w:pPr>
          </w:p>
        </w:tc>
      </w:tr>
      <w:tr w:rsidR="00594336" w:rsidRPr="00594336" w:rsidTr="00F73D0D">
        <w:trPr>
          <w:trHeight w:val="632"/>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rsidR="00594336" w:rsidRPr="00594336" w:rsidRDefault="00594336" w:rsidP="00594336">
            <w:pPr>
              <w:jc w:val="center"/>
              <w:rPr>
                <w:rFonts w:ascii="仿宋" w:eastAsia="仿宋" w:hAnsi="仿宋"/>
                <w:color w:val="000000"/>
                <w:sz w:val="24"/>
                <w:szCs w:val="24"/>
              </w:rPr>
            </w:pPr>
            <w:r w:rsidRPr="00594336">
              <w:rPr>
                <w:rFonts w:ascii="仿宋" w:eastAsia="仿宋" w:hAnsi="仿宋" w:hint="eastAsia"/>
                <w:color w:val="000000"/>
                <w:sz w:val="24"/>
                <w:szCs w:val="24"/>
              </w:rPr>
              <w:t>6</w:t>
            </w:r>
          </w:p>
        </w:tc>
        <w:tc>
          <w:tcPr>
            <w:tcW w:w="654" w:type="pct"/>
            <w:tcBorders>
              <w:top w:val="nil"/>
              <w:left w:val="nil"/>
              <w:bottom w:val="single" w:sz="4" w:space="0" w:color="auto"/>
              <w:right w:val="single" w:sz="4" w:space="0" w:color="auto"/>
            </w:tcBorders>
            <w:shd w:val="clear" w:color="auto" w:fill="auto"/>
            <w:noWrap/>
            <w:vAlign w:val="center"/>
            <w:hideMark/>
          </w:tcPr>
          <w:p w:rsidR="00594336" w:rsidRPr="00594336" w:rsidRDefault="00594336" w:rsidP="00594336">
            <w:pPr>
              <w:jc w:val="center"/>
              <w:rPr>
                <w:rFonts w:ascii="仿宋" w:eastAsia="仿宋" w:hAnsi="仿宋"/>
                <w:color w:val="000000"/>
                <w:sz w:val="24"/>
                <w:szCs w:val="24"/>
              </w:rPr>
            </w:pPr>
            <w:r w:rsidRPr="00594336">
              <w:rPr>
                <w:rFonts w:ascii="仿宋" w:eastAsia="仿宋" w:hAnsi="仿宋" w:hint="eastAsia"/>
                <w:color w:val="000000"/>
                <w:sz w:val="24"/>
                <w:szCs w:val="24"/>
              </w:rPr>
              <w:t>16212034</w:t>
            </w:r>
          </w:p>
        </w:tc>
        <w:tc>
          <w:tcPr>
            <w:tcW w:w="2331" w:type="pct"/>
            <w:tcBorders>
              <w:top w:val="nil"/>
              <w:left w:val="nil"/>
              <w:bottom w:val="single" w:sz="4" w:space="0" w:color="auto"/>
              <w:right w:val="single" w:sz="4" w:space="0" w:color="auto"/>
            </w:tcBorders>
            <w:shd w:val="clear" w:color="auto" w:fill="auto"/>
            <w:vAlign w:val="center"/>
            <w:hideMark/>
          </w:tcPr>
          <w:p w:rsidR="00594336" w:rsidRPr="00594336" w:rsidRDefault="00594336" w:rsidP="00594336">
            <w:pPr>
              <w:jc w:val="center"/>
              <w:rPr>
                <w:rFonts w:ascii="仿宋" w:eastAsia="仿宋" w:hAnsi="仿宋"/>
                <w:color w:val="000000"/>
                <w:sz w:val="24"/>
                <w:szCs w:val="24"/>
              </w:rPr>
            </w:pPr>
            <w:r w:rsidRPr="00594336">
              <w:rPr>
                <w:rFonts w:ascii="仿宋" w:eastAsia="仿宋" w:hAnsi="仿宋" w:hint="eastAsia"/>
                <w:color w:val="000000"/>
                <w:sz w:val="24"/>
                <w:szCs w:val="24"/>
              </w:rPr>
              <w:t>盐分对比表面积测试的影响与光谱效应研究</w:t>
            </w:r>
          </w:p>
        </w:tc>
        <w:tc>
          <w:tcPr>
            <w:tcW w:w="584" w:type="pct"/>
            <w:tcBorders>
              <w:top w:val="nil"/>
              <w:left w:val="nil"/>
              <w:bottom w:val="single" w:sz="4" w:space="0" w:color="auto"/>
              <w:right w:val="single" w:sz="4" w:space="0" w:color="auto"/>
            </w:tcBorders>
            <w:shd w:val="clear" w:color="auto" w:fill="auto"/>
            <w:noWrap/>
            <w:vAlign w:val="center"/>
            <w:hideMark/>
          </w:tcPr>
          <w:p w:rsidR="00594336" w:rsidRPr="00594336" w:rsidRDefault="00594336" w:rsidP="00594336">
            <w:pPr>
              <w:jc w:val="center"/>
              <w:rPr>
                <w:rFonts w:ascii="仿宋" w:eastAsia="仿宋" w:hAnsi="仿宋"/>
                <w:color w:val="000000"/>
                <w:sz w:val="24"/>
                <w:szCs w:val="24"/>
              </w:rPr>
            </w:pPr>
            <w:r w:rsidRPr="00594336">
              <w:rPr>
                <w:rFonts w:ascii="仿宋" w:eastAsia="仿宋" w:hAnsi="仿宋" w:hint="eastAsia"/>
                <w:color w:val="000000"/>
                <w:sz w:val="24"/>
                <w:szCs w:val="24"/>
              </w:rPr>
              <w:t>李星圻</w:t>
            </w:r>
          </w:p>
        </w:tc>
        <w:tc>
          <w:tcPr>
            <w:tcW w:w="50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94336" w:rsidRPr="00594336" w:rsidRDefault="00594336" w:rsidP="00594336">
            <w:pPr>
              <w:jc w:val="center"/>
              <w:rPr>
                <w:rFonts w:ascii="仿宋" w:eastAsia="仿宋" w:hAnsi="仿宋"/>
                <w:color w:val="000000"/>
                <w:sz w:val="24"/>
                <w:szCs w:val="24"/>
              </w:rPr>
            </w:pPr>
            <w:r w:rsidRPr="00594336">
              <w:rPr>
                <w:rFonts w:ascii="仿宋" w:eastAsia="仿宋" w:hAnsi="仿宋" w:hint="eastAsia"/>
                <w:color w:val="000000"/>
                <w:sz w:val="24"/>
                <w:szCs w:val="24"/>
              </w:rPr>
              <w:t>邓永锋</w:t>
            </w:r>
          </w:p>
        </w:tc>
        <w:tc>
          <w:tcPr>
            <w:tcW w:w="560" w:type="pct"/>
            <w:tcBorders>
              <w:top w:val="single" w:sz="4" w:space="0" w:color="000000"/>
              <w:left w:val="single" w:sz="4" w:space="0" w:color="000000"/>
              <w:bottom w:val="single" w:sz="4" w:space="0" w:color="000000"/>
              <w:right w:val="single" w:sz="4" w:space="0" w:color="000000"/>
            </w:tcBorders>
          </w:tcPr>
          <w:p w:rsidR="00594336" w:rsidRPr="00594336" w:rsidRDefault="00594336" w:rsidP="00594336">
            <w:pPr>
              <w:widowControl/>
              <w:jc w:val="center"/>
              <w:rPr>
                <w:rFonts w:ascii="仿宋" w:eastAsia="仿宋" w:hAnsi="仿宋" w:cs="宋体"/>
                <w:color w:val="000000"/>
                <w:kern w:val="0"/>
                <w:sz w:val="24"/>
                <w:szCs w:val="24"/>
              </w:rPr>
            </w:pPr>
          </w:p>
        </w:tc>
      </w:tr>
      <w:tr w:rsidR="00594336" w:rsidRPr="00594336" w:rsidTr="00F73D0D">
        <w:trPr>
          <w:trHeight w:val="698"/>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rsidR="00594336" w:rsidRPr="00594336" w:rsidRDefault="00594336" w:rsidP="00594336">
            <w:pPr>
              <w:jc w:val="center"/>
              <w:rPr>
                <w:rFonts w:ascii="仿宋" w:eastAsia="仿宋" w:hAnsi="仿宋"/>
                <w:color w:val="000000"/>
                <w:sz w:val="24"/>
                <w:szCs w:val="24"/>
              </w:rPr>
            </w:pPr>
            <w:r w:rsidRPr="00594336">
              <w:rPr>
                <w:rFonts w:ascii="仿宋" w:eastAsia="仿宋" w:hAnsi="仿宋" w:hint="eastAsia"/>
                <w:color w:val="000000"/>
                <w:sz w:val="24"/>
                <w:szCs w:val="24"/>
              </w:rPr>
              <w:t>7</w:t>
            </w:r>
          </w:p>
        </w:tc>
        <w:tc>
          <w:tcPr>
            <w:tcW w:w="654" w:type="pct"/>
            <w:tcBorders>
              <w:top w:val="nil"/>
              <w:left w:val="nil"/>
              <w:bottom w:val="single" w:sz="4" w:space="0" w:color="auto"/>
              <w:right w:val="single" w:sz="4" w:space="0" w:color="auto"/>
            </w:tcBorders>
            <w:shd w:val="clear" w:color="auto" w:fill="auto"/>
            <w:vAlign w:val="center"/>
            <w:hideMark/>
          </w:tcPr>
          <w:p w:rsidR="00594336" w:rsidRPr="00594336" w:rsidRDefault="00594336" w:rsidP="00594336">
            <w:pPr>
              <w:jc w:val="center"/>
              <w:rPr>
                <w:rFonts w:ascii="仿宋" w:eastAsia="仿宋" w:hAnsi="仿宋"/>
                <w:color w:val="000000"/>
                <w:sz w:val="24"/>
                <w:szCs w:val="24"/>
              </w:rPr>
            </w:pPr>
            <w:r w:rsidRPr="00594336">
              <w:rPr>
                <w:rFonts w:ascii="仿宋" w:eastAsia="仿宋" w:hAnsi="仿宋" w:hint="eastAsia"/>
                <w:color w:val="000000"/>
                <w:sz w:val="24"/>
                <w:szCs w:val="24"/>
              </w:rPr>
              <w:t>16212099</w:t>
            </w:r>
          </w:p>
        </w:tc>
        <w:tc>
          <w:tcPr>
            <w:tcW w:w="2331" w:type="pct"/>
            <w:tcBorders>
              <w:top w:val="nil"/>
              <w:left w:val="nil"/>
              <w:bottom w:val="single" w:sz="4" w:space="0" w:color="auto"/>
              <w:right w:val="single" w:sz="4" w:space="0" w:color="auto"/>
            </w:tcBorders>
            <w:shd w:val="clear" w:color="auto" w:fill="auto"/>
            <w:vAlign w:val="center"/>
            <w:hideMark/>
          </w:tcPr>
          <w:p w:rsidR="00594336" w:rsidRPr="00594336" w:rsidRDefault="00594336" w:rsidP="00594336">
            <w:pPr>
              <w:jc w:val="center"/>
              <w:rPr>
                <w:rFonts w:ascii="仿宋" w:eastAsia="仿宋" w:hAnsi="仿宋"/>
                <w:color w:val="000000"/>
                <w:sz w:val="24"/>
                <w:szCs w:val="24"/>
              </w:rPr>
            </w:pPr>
            <w:r w:rsidRPr="00594336">
              <w:rPr>
                <w:rFonts w:ascii="仿宋" w:eastAsia="仿宋" w:hAnsi="仿宋" w:hint="eastAsia"/>
                <w:color w:val="000000"/>
                <w:sz w:val="24"/>
                <w:szCs w:val="24"/>
              </w:rPr>
              <w:t>秸秆提炼植物沥青用于热再生沥青混合料性能及机理的研究</w:t>
            </w:r>
          </w:p>
        </w:tc>
        <w:tc>
          <w:tcPr>
            <w:tcW w:w="584" w:type="pct"/>
            <w:tcBorders>
              <w:top w:val="nil"/>
              <w:left w:val="nil"/>
              <w:bottom w:val="single" w:sz="4" w:space="0" w:color="auto"/>
              <w:right w:val="single" w:sz="4" w:space="0" w:color="auto"/>
            </w:tcBorders>
            <w:shd w:val="clear" w:color="auto" w:fill="auto"/>
            <w:vAlign w:val="center"/>
            <w:hideMark/>
          </w:tcPr>
          <w:p w:rsidR="00594336" w:rsidRPr="00594336" w:rsidRDefault="00594336" w:rsidP="00594336">
            <w:pPr>
              <w:jc w:val="center"/>
              <w:rPr>
                <w:rFonts w:ascii="仿宋" w:eastAsia="仿宋" w:hAnsi="仿宋"/>
                <w:color w:val="000000"/>
                <w:sz w:val="24"/>
                <w:szCs w:val="24"/>
              </w:rPr>
            </w:pPr>
            <w:r w:rsidRPr="00594336">
              <w:rPr>
                <w:rFonts w:ascii="仿宋" w:eastAsia="仿宋" w:hAnsi="仿宋" w:hint="eastAsia"/>
                <w:color w:val="000000"/>
                <w:sz w:val="24"/>
                <w:szCs w:val="24"/>
              </w:rPr>
              <w:t>薛佳悦</w:t>
            </w:r>
          </w:p>
        </w:tc>
        <w:tc>
          <w:tcPr>
            <w:tcW w:w="509" w:type="pct"/>
            <w:tcBorders>
              <w:top w:val="single" w:sz="4" w:space="0" w:color="auto"/>
              <w:left w:val="nil"/>
              <w:bottom w:val="single" w:sz="4" w:space="0" w:color="auto"/>
              <w:right w:val="single" w:sz="4" w:space="0" w:color="auto"/>
            </w:tcBorders>
            <w:shd w:val="clear" w:color="auto" w:fill="auto"/>
            <w:vAlign w:val="center"/>
            <w:hideMark/>
          </w:tcPr>
          <w:p w:rsidR="00594336" w:rsidRPr="00594336" w:rsidRDefault="00594336" w:rsidP="00594336">
            <w:pPr>
              <w:jc w:val="center"/>
              <w:rPr>
                <w:rFonts w:ascii="仿宋" w:eastAsia="仿宋" w:hAnsi="仿宋"/>
                <w:color w:val="000000"/>
                <w:sz w:val="24"/>
                <w:szCs w:val="24"/>
              </w:rPr>
            </w:pPr>
            <w:r w:rsidRPr="00594336">
              <w:rPr>
                <w:rFonts w:ascii="仿宋" w:eastAsia="仿宋" w:hAnsi="仿宋" w:hint="eastAsia"/>
                <w:color w:val="000000"/>
                <w:sz w:val="24"/>
                <w:szCs w:val="24"/>
              </w:rPr>
              <w:t>顾兴宇</w:t>
            </w:r>
          </w:p>
        </w:tc>
        <w:tc>
          <w:tcPr>
            <w:tcW w:w="560" w:type="pct"/>
            <w:tcBorders>
              <w:top w:val="single" w:sz="4" w:space="0" w:color="auto"/>
              <w:left w:val="nil"/>
              <w:bottom w:val="single" w:sz="4" w:space="0" w:color="auto"/>
              <w:right w:val="single" w:sz="4" w:space="0" w:color="auto"/>
            </w:tcBorders>
          </w:tcPr>
          <w:p w:rsidR="00594336" w:rsidRPr="00594336" w:rsidRDefault="00594336" w:rsidP="00594336">
            <w:pPr>
              <w:widowControl/>
              <w:jc w:val="center"/>
              <w:rPr>
                <w:rFonts w:ascii="仿宋" w:eastAsia="仿宋" w:hAnsi="仿宋" w:cs="宋体"/>
                <w:color w:val="000000"/>
                <w:kern w:val="0"/>
                <w:sz w:val="24"/>
                <w:szCs w:val="24"/>
              </w:rPr>
            </w:pPr>
          </w:p>
        </w:tc>
      </w:tr>
      <w:tr w:rsidR="00594336" w:rsidRPr="00594336" w:rsidTr="00F73D0D">
        <w:trPr>
          <w:trHeight w:val="836"/>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rsidR="00594336" w:rsidRPr="00594336" w:rsidRDefault="00594336" w:rsidP="00594336">
            <w:pPr>
              <w:jc w:val="center"/>
              <w:rPr>
                <w:rFonts w:ascii="仿宋" w:eastAsia="仿宋" w:hAnsi="仿宋"/>
                <w:color w:val="000000"/>
                <w:sz w:val="24"/>
                <w:szCs w:val="24"/>
              </w:rPr>
            </w:pPr>
            <w:r w:rsidRPr="00594336">
              <w:rPr>
                <w:rFonts w:ascii="仿宋" w:eastAsia="仿宋" w:hAnsi="仿宋" w:hint="eastAsia"/>
                <w:color w:val="000000"/>
                <w:sz w:val="24"/>
                <w:szCs w:val="24"/>
              </w:rPr>
              <w:t>8</w:t>
            </w:r>
          </w:p>
        </w:tc>
        <w:tc>
          <w:tcPr>
            <w:tcW w:w="654" w:type="pct"/>
            <w:tcBorders>
              <w:top w:val="nil"/>
              <w:left w:val="nil"/>
              <w:bottom w:val="single" w:sz="4" w:space="0" w:color="auto"/>
              <w:right w:val="single" w:sz="4" w:space="0" w:color="auto"/>
            </w:tcBorders>
            <w:shd w:val="clear" w:color="auto" w:fill="auto"/>
            <w:vAlign w:val="center"/>
            <w:hideMark/>
          </w:tcPr>
          <w:p w:rsidR="00594336" w:rsidRPr="00594336" w:rsidRDefault="00594336" w:rsidP="00594336">
            <w:pPr>
              <w:jc w:val="center"/>
              <w:rPr>
                <w:rFonts w:ascii="仿宋" w:eastAsia="仿宋" w:hAnsi="仿宋"/>
                <w:color w:val="000000"/>
                <w:sz w:val="24"/>
                <w:szCs w:val="24"/>
              </w:rPr>
            </w:pPr>
            <w:r w:rsidRPr="00594336">
              <w:rPr>
                <w:rFonts w:ascii="仿宋" w:eastAsia="仿宋" w:hAnsi="仿宋" w:hint="eastAsia"/>
                <w:color w:val="000000"/>
                <w:sz w:val="24"/>
                <w:szCs w:val="24"/>
              </w:rPr>
              <w:t>16212067</w:t>
            </w:r>
          </w:p>
        </w:tc>
        <w:tc>
          <w:tcPr>
            <w:tcW w:w="2331" w:type="pct"/>
            <w:tcBorders>
              <w:top w:val="nil"/>
              <w:left w:val="nil"/>
              <w:bottom w:val="single" w:sz="4" w:space="0" w:color="auto"/>
              <w:right w:val="single" w:sz="4" w:space="0" w:color="auto"/>
            </w:tcBorders>
            <w:shd w:val="clear" w:color="auto" w:fill="auto"/>
            <w:vAlign w:val="center"/>
            <w:hideMark/>
          </w:tcPr>
          <w:p w:rsidR="00594336" w:rsidRPr="00594336" w:rsidRDefault="00594336" w:rsidP="00594336">
            <w:pPr>
              <w:jc w:val="center"/>
              <w:rPr>
                <w:rFonts w:ascii="仿宋" w:eastAsia="仿宋" w:hAnsi="仿宋"/>
                <w:color w:val="000000"/>
                <w:sz w:val="24"/>
                <w:szCs w:val="24"/>
              </w:rPr>
            </w:pPr>
            <w:r w:rsidRPr="00594336">
              <w:rPr>
                <w:rFonts w:ascii="仿宋" w:eastAsia="仿宋" w:hAnsi="仿宋" w:hint="eastAsia"/>
                <w:color w:val="000000"/>
                <w:sz w:val="24"/>
                <w:szCs w:val="24"/>
              </w:rPr>
              <w:t>基于DPX的城市道路平面交叉口拓宽分流渠化改造的设计技术研究</w:t>
            </w:r>
          </w:p>
        </w:tc>
        <w:tc>
          <w:tcPr>
            <w:tcW w:w="584" w:type="pct"/>
            <w:tcBorders>
              <w:top w:val="nil"/>
              <w:left w:val="nil"/>
              <w:bottom w:val="single" w:sz="4" w:space="0" w:color="auto"/>
              <w:right w:val="single" w:sz="4" w:space="0" w:color="auto"/>
            </w:tcBorders>
            <w:shd w:val="clear" w:color="auto" w:fill="auto"/>
            <w:vAlign w:val="center"/>
            <w:hideMark/>
          </w:tcPr>
          <w:p w:rsidR="00594336" w:rsidRPr="00594336" w:rsidRDefault="00594336" w:rsidP="00594336">
            <w:pPr>
              <w:jc w:val="center"/>
              <w:rPr>
                <w:rFonts w:ascii="仿宋" w:eastAsia="仿宋" w:hAnsi="仿宋"/>
                <w:color w:val="000000"/>
                <w:sz w:val="24"/>
                <w:szCs w:val="24"/>
              </w:rPr>
            </w:pPr>
            <w:r w:rsidRPr="00594336">
              <w:rPr>
                <w:rFonts w:ascii="仿宋" w:eastAsia="仿宋" w:hAnsi="仿宋" w:hint="eastAsia"/>
                <w:color w:val="000000"/>
                <w:sz w:val="24"/>
                <w:szCs w:val="24"/>
              </w:rPr>
              <w:t>刘梦琦</w:t>
            </w:r>
          </w:p>
        </w:tc>
        <w:tc>
          <w:tcPr>
            <w:tcW w:w="509" w:type="pct"/>
            <w:tcBorders>
              <w:top w:val="nil"/>
              <w:left w:val="nil"/>
              <w:bottom w:val="single" w:sz="4" w:space="0" w:color="auto"/>
              <w:right w:val="single" w:sz="4" w:space="0" w:color="auto"/>
            </w:tcBorders>
            <w:shd w:val="clear" w:color="auto" w:fill="auto"/>
            <w:vAlign w:val="center"/>
            <w:hideMark/>
          </w:tcPr>
          <w:p w:rsidR="00594336" w:rsidRPr="00594336" w:rsidRDefault="00594336" w:rsidP="00594336">
            <w:pPr>
              <w:jc w:val="center"/>
              <w:rPr>
                <w:rFonts w:ascii="仿宋" w:eastAsia="仿宋" w:hAnsi="仿宋"/>
                <w:color w:val="000000"/>
                <w:sz w:val="24"/>
                <w:szCs w:val="24"/>
              </w:rPr>
            </w:pPr>
            <w:r w:rsidRPr="00594336">
              <w:rPr>
                <w:rFonts w:ascii="仿宋" w:eastAsia="仿宋" w:hAnsi="仿宋" w:hint="eastAsia"/>
                <w:color w:val="000000"/>
                <w:sz w:val="24"/>
                <w:szCs w:val="24"/>
              </w:rPr>
              <w:t>刘洪波</w:t>
            </w:r>
          </w:p>
        </w:tc>
        <w:tc>
          <w:tcPr>
            <w:tcW w:w="560" w:type="pct"/>
            <w:tcBorders>
              <w:top w:val="nil"/>
              <w:left w:val="nil"/>
              <w:bottom w:val="single" w:sz="4" w:space="0" w:color="auto"/>
              <w:right w:val="single" w:sz="4" w:space="0" w:color="auto"/>
            </w:tcBorders>
          </w:tcPr>
          <w:p w:rsidR="00594336" w:rsidRPr="00594336" w:rsidRDefault="00594336" w:rsidP="00594336">
            <w:pPr>
              <w:widowControl/>
              <w:jc w:val="center"/>
              <w:rPr>
                <w:rFonts w:ascii="仿宋" w:eastAsia="仿宋" w:hAnsi="仿宋" w:cs="宋体"/>
                <w:color w:val="000000"/>
                <w:kern w:val="0"/>
                <w:sz w:val="24"/>
                <w:szCs w:val="24"/>
              </w:rPr>
            </w:pPr>
          </w:p>
        </w:tc>
      </w:tr>
      <w:tr w:rsidR="00594336" w:rsidRPr="00594336" w:rsidTr="00F73D0D">
        <w:trPr>
          <w:trHeight w:val="706"/>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rsidR="00594336" w:rsidRPr="00594336" w:rsidRDefault="00594336" w:rsidP="00594336">
            <w:pPr>
              <w:jc w:val="center"/>
              <w:rPr>
                <w:rFonts w:ascii="仿宋" w:eastAsia="仿宋" w:hAnsi="仿宋"/>
                <w:color w:val="000000"/>
                <w:sz w:val="24"/>
                <w:szCs w:val="24"/>
              </w:rPr>
            </w:pPr>
            <w:r w:rsidRPr="00594336">
              <w:rPr>
                <w:rFonts w:ascii="仿宋" w:eastAsia="仿宋" w:hAnsi="仿宋" w:hint="eastAsia"/>
                <w:color w:val="000000"/>
                <w:sz w:val="24"/>
                <w:szCs w:val="24"/>
              </w:rPr>
              <w:t>9</w:t>
            </w:r>
          </w:p>
        </w:tc>
        <w:tc>
          <w:tcPr>
            <w:tcW w:w="654" w:type="pct"/>
            <w:tcBorders>
              <w:top w:val="nil"/>
              <w:left w:val="nil"/>
              <w:bottom w:val="single" w:sz="4" w:space="0" w:color="auto"/>
              <w:right w:val="single" w:sz="4" w:space="0" w:color="auto"/>
            </w:tcBorders>
            <w:shd w:val="clear" w:color="auto" w:fill="auto"/>
            <w:noWrap/>
            <w:vAlign w:val="center"/>
            <w:hideMark/>
          </w:tcPr>
          <w:p w:rsidR="00594336" w:rsidRPr="00594336" w:rsidRDefault="00594336" w:rsidP="00594336">
            <w:pPr>
              <w:jc w:val="center"/>
              <w:rPr>
                <w:rFonts w:ascii="仿宋" w:eastAsia="仿宋" w:hAnsi="仿宋"/>
                <w:color w:val="000000"/>
                <w:sz w:val="24"/>
                <w:szCs w:val="24"/>
              </w:rPr>
            </w:pPr>
            <w:r w:rsidRPr="00594336">
              <w:rPr>
                <w:rFonts w:ascii="仿宋" w:eastAsia="仿宋" w:hAnsi="仿宋" w:hint="eastAsia"/>
                <w:color w:val="000000"/>
                <w:sz w:val="24"/>
                <w:szCs w:val="24"/>
              </w:rPr>
              <w:t>16212109</w:t>
            </w:r>
          </w:p>
        </w:tc>
        <w:tc>
          <w:tcPr>
            <w:tcW w:w="2331" w:type="pct"/>
            <w:tcBorders>
              <w:top w:val="nil"/>
              <w:left w:val="nil"/>
              <w:bottom w:val="single" w:sz="4" w:space="0" w:color="auto"/>
              <w:right w:val="single" w:sz="4" w:space="0" w:color="auto"/>
            </w:tcBorders>
            <w:shd w:val="clear" w:color="auto" w:fill="auto"/>
            <w:vAlign w:val="center"/>
            <w:hideMark/>
          </w:tcPr>
          <w:p w:rsidR="00594336" w:rsidRPr="00594336" w:rsidRDefault="00594336" w:rsidP="00594336">
            <w:pPr>
              <w:jc w:val="center"/>
              <w:rPr>
                <w:rFonts w:ascii="仿宋" w:eastAsia="仿宋" w:hAnsi="仿宋"/>
                <w:color w:val="000000"/>
                <w:sz w:val="24"/>
                <w:szCs w:val="24"/>
              </w:rPr>
            </w:pPr>
            <w:r w:rsidRPr="00594336">
              <w:rPr>
                <w:rFonts w:ascii="仿宋" w:eastAsia="仿宋" w:hAnsi="仿宋" w:hint="eastAsia"/>
                <w:color w:val="000000"/>
                <w:sz w:val="24"/>
                <w:szCs w:val="24"/>
              </w:rPr>
              <w:t>盐分与级配效应共同作用下的粘性土工程特性</w:t>
            </w:r>
          </w:p>
        </w:tc>
        <w:tc>
          <w:tcPr>
            <w:tcW w:w="584" w:type="pct"/>
            <w:tcBorders>
              <w:top w:val="nil"/>
              <w:left w:val="nil"/>
              <w:bottom w:val="single" w:sz="4" w:space="0" w:color="auto"/>
              <w:right w:val="single" w:sz="4" w:space="0" w:color="auto"/>
            </w:tcBorders>
            <w:shd w:val="clear" w:color="auto" w:fill="auto"/>
            <w:noWrap/>
            <w:vAlign w:val="center"/>
            <w:hideMark/>
          </w:tcPr>
          <w:p w:rsidR="00594336" w:rsidRPr="00594336" w:rsidRDefault="00594336" w:rsidP="00594336">
            <w:pPr>
              <w:jc w:val="center"/>
              <w:rPr>
                <w:rFonts w:ascii="仿宋" w:eastAsia="仿宋" w:hAnsi="仿宋"/>
                <w:color w:val="000000"/>
                <w:sz w:val="24"/>
                <w:szCs w:val="24"/>
              </w:rPr>
            </w:pPr>
            <w:r w:rsidRPr="00594336">
              <w:rPr>
                <w:rFonts w:ascii="仿宋" w:eastAsia="仿宋" w:hAnsi="仿宋" w:hint="eastAsia"/>
                <w:color w:val="000000"/>
                <w:sz w:val="24"/>
                <w:szCs w:val="24"/>
              </w:rPr>
              <w:t xml:space="preserve">邓雨 </w:t>
            </w:r>
          </w:p>
        </w:tc>
        <w:tc>
          <w:tcPr>
            <w:tcW w:w="50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94336" w:rsidRPr="00594336" w:rsidRDefault="00594336" w:rsidP="00594336">
            <w:pPr>
              <w:jc w:val="center"/>
              <w:rPr>
                <w:rFonts w:ascii="仿宋" w:eastAsia="仿宋" w:hAnsi="仿宋"/>
                <w:color w:val="000000"/>
                <w:sz w:val="24"/>
                <w:szCs w:val="24"/>
              </w:rPr>
            </w:pPr>
            <w:r w:rsidRPr="00594336">
              <w:rPr>
                <w:rFonts w:ascii="仿宋" w:eastAsia="仿宋" w:hAnsi="仿宋" w:hint="eastAsia"/>
                <w:color w:val="000000"/>
                <w:sz w:val="24"/>
                <w:szCs w:val="24"/>
              </w:rPr>
              <w:t>邓永锋</w:t>
            </w:r>
          </w:p>
        </w:tc>
        <w:tc>
          <w:tcPr>
            <w:tcW w:w="560" w:type="pct"/>
            <w:tcBorders>
              <w:top w:val="single" w:sz="4" w:space="0" w:color="000000"/>
              <w:left w:val="single" w:sz="4" w:space="0" w:color="000000"/>
              <w:bottom w:val="single" w:sz="4" w:space="0" w:color="000000"/>
              <w:right w:val="single" w:sz="4" w:space="0" w:color="000000"/>
            </w:tcBorders>
          </w:tcPr>
          <w:p w:rsidR="00594336" w:rsidRPr="00594336" w:rsidRDefault="00594336" w:rsidP="00594336">
            <w:pPr>
              <w:widowControl/>
              <w:jc w:val="center"/>
              <w:rPr>
                <w:rFonts w:ascii="仿宋" w:eastAsia="仿宋" w:hAnsi="仿宋" w:cs="宋体"/>
                <w:color w:val="000000"/>
                <w:kern w:val="0"/>
                <w:sz w:val="24"/>
                <w:szCs w:val="24"/>
              </w:rPr>
            </w:pPr>
          </w:p>
        </w:tc>
      </w:tr>
      <w:tr w:rsidR="00594336" w:rsidRPr="00594336" w:rsidTr="00F73D0D">
        <w:trPr>
          <w:trHeight w:val="702"/>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rsidR="00594336" w:rsidRPr="00594336" w:rsidRDefault="00594336" w:rsidP="00594336">
            <w:pPr>
              <w:jc w:val="center"/>
              <w:rPr>
                <w:rFonts w:ascii="仿宋" w:eastAsia="仿宋" w:hAnsi="仿宋"/>
                <w:color w:val="000000"/>
                <w:sz w:val="24"/>
                <w:szCs w:val="24"/>
              </w:rPr>
            </w:pPr>
            <w:r w:rsidRPr="00594336">
              <w:rPr>
                <w:rFonts w:ascii="仿宋" w:eastAsia="仿宋" w:hAnsi="仿宋" w:hint="eastAsia"/>
                <w:color w:val="000000"/>
                <w:sz w:val="24"/>
                <w:szCs w:val="24"/>
              </w:rPr>
              <w:t>10</w:t>
            </w:r>
          </w:p>
        </w:tc>
        <w:tc>
          <w:tcPr>
            <w:tcW w:w="654" w:type="pct"/>
            <w:tcBorders>
              <w:top w:val="nil"/>
              <w:left w:val="nil"/>
              <w:bottom w:val="single" w:sz="4" w:space="0" w:color="auto"/>
              <w:right w:val="single" w:sz="4" w:space="0" w:color="auto"/>
            </w:tcBorders>
            <w:shd w:val="clear" w:color="auto" w:fill="auto"/>
            <w:noWrap/>
            <w:vAlign w:val="center"/>
            <w:hideMark/>
          </w:tcPr>
          <w:p w:rsidR="00594336" w:rsidRPr="00594336" w:rsidRDefault="00594336" w:rsidP="00594336">
            <w:pPr>
              <w:jc w:val="center"/>
              <w:rPr>
                <w:rFonts w:ascii="仿宋" w:eastAsia="仿宋" w:hAnsi="仿宋"/>
                <w:color w:val="000000"/>
                <w:sz w:val="24"/>
                <w:szCs w:val="24"/>
              </w:rPr>
            </w:pPr>
            <w:r w:rsidRPr="00594336">
              <w:rPr>
                <w:rFonts w:ascii="仿宋" w:eastAsia="仿宋" w:hAnsi="仿宋" w:hint="eastAsia"/>
                <w:color w:val="000000"/>
                <w:sz w:val="24"/>
                <w:szCs w:val="24"/>
              </w:rPr>
              <w:t>16212036</w:t>
            </w:r>
          </w:p>
        </w:tc>
        <w:tc>
          <w:tcPr>
            <w:tcW w:w="2331" w:type="pct"/>
            <w:tcBorders>
              <w:top w:val="nil"/>
              <w:left w:val="nil"/>
              <w:bottom w:val="single" w:sz="4" w:space="0" w:color="auto"/>
              <w:right w:val="single" w:sz="4" w:space="0" w:color="auto"/>
            </w:tcBorders>
            <w:shd w:val="clear" w:color="auto" w:fill="auto"/>
            <w:vAlign w:val="center"/>
            <w:hideMark/>
          </w:tcPr>
          <w:p w:rsidR="00594336" w:rsidRPr="00594336" w:rsidRDefault="00594336" w:rsidP="00594336">
            <w:pPr>
              <w:jc w:val="center"/>
              <w:rPr>
                <w:rFonts w:ascii="仿宋" w:eastAsia="仿宋" w:hAnsi="仿宋"/>
                <w:color w:val="000000"/>
                <w:sz w:val="24"/>
                <w:szCs w:val="24"/>
              </w:rPr>
            </w:pPr>
            <w:r w:rsidRPr="00594336">
              <w:rPr>
                <w:rFonts w:ascii="仿宋" w:eastAsia="仿宋" w:hAnsi="仿宋" w:hint="eastAsia"/>
                <w:color w:val="000000"/>
                <w:sz w:val="24"/>
                <w:szCs w:val="24"/>
              </w:rPr>
              <w:t>大跨径悬索桥病害库建立与预防性养护的研究</w:t>
            </w:r>
          </w:p>
        </w:tc>
        <w:tc>
          <w:tcPr>
            <w:tcW w:w="584" w:type="pct"/>
            <w:tcBorders>
              <w:top w:val="nil"/>
              <w:left w:val="nil"/>
              <w:bottom w:val="single" w:sz="4" w:space="0" w:color="auto"/>
              <w:right w:val="single" w:sz="4" w:space="0" w:color="auto"/>
            </w:tcBorders>
            <w:shd w:val="clear" w:color="auto" w:fill="auto"/>
            <w:noWrap/>
            <w:vAlign w:val="center"/>
            <w:hideMark/>
          </w:tcPr>
          <w:p w:rsidR="00594336" w:rsidRPr="00594336" w:rsidRDefault="00594336" w:rsidP="00594336">
            <w:pPr>
              <w:jc w:val="center"/>
              <w:rPr>
                <w:rFonts w:ascii="仿宋" w:eastAsia="仿宋" w:hAnsi="仿宋"/>
                <w:color w:val="000000"/>
                <w:sz w:val="24"/>
                <w:szCs w:val="24"/>
              </w:rPr>
            </w:pPr>
            <w:r w:rsidRPr="00594336">
              <w:rPr>
                <w:rFonts w:ascii="仿宋" w:eastAsia="仿宋" w:hAnsi="仿宋" w:hint="eastAsia"/>
                <w:color w:val="000000"/>
                <w:sz w:val="24"/>
                <w:szCs w:val="24"/>
              </w:rPr>
              <w:t>吴曾晗</w:t>
            </w:r>
          </w:p>
        </w:tc>
        <w:tc>
          <w:tcPr>
            <w:tcW w:w="509" w:type="pct"/>
            <w:tcBorders>
              <w:top w:val="nil"/>
              <w:left w:val="single" w:sz="4" w:space="0" w:color="000000"/>
              <w:bottom w:val="single" w:sz="4" w:space="0" w:color="000000"/>
              <w:right w:val="single" w:sz="4" w:space="0" w:color="000000"/>
            </w:tcBorders>
            <w:shd w:val="clear" w:color="auto" w:fill="auto"/>
            <w:vAlign w:val="center"/>
            <w:hideMark/>
          </w:tcPr>
          <w:p w:rsidR="00594336" w:rsidRPr="00594336" w:rsidRDefault="00594336" w:rsidP="00594336">
            <w:pPr>
              <w:jc w:val="center"/>
              <w:rPr>
                <w:rFonts w:ascii="仿宋" w:eastAsia="仿宋" w:hAnsi="仿宋"/>
                <w:color w:val="000000"/>
                <w:sz w:val="24"/>
                <w:szCs w:val="24"/>
              </w:rPr>
            </w:pPr>
            <w:r w:rsidRPr="00594336">
              <w:rPr>
                <w:rFonts w:ascii="仿宋" w:eastAsia="仿宋" w:hAnsi="仿宋" w:hint="eastAsia"/>
                <w:color w:val="000000"/>
                <w:sz w:val="24"/>
                <w:szCs w:val="24"/>
              </w:rPr>
              <w:t>任远</w:t>
            </w:r>
          </w:p>
        </w:tc>
        <w:tc>
          <w:tcPr>
            <w:tcW w:w="560" w:type="pct"/>
            <w:tcBorders>
              <w:top w:val="nil"/>
              <w:left w:val="single" w:sz="4" w:space="0" w:color="000000"/>
              <w:bottom w:val="single" w:sz="4" w:space="0" w:color="000000"/>
              <w:right w:val="single" w:sz="4" w:space="0" w:color="000000"/>
            </w:tcBorders>
          </w:tcPr>
          <w:p w:rsidR="00594336" w:rsidRPr="00594336" w:rsidRDefault="00594336" w:rsidP="00594336">
            <w:pPr>
              <w:widowControl/>
              <w:jc w:val="center"/>
              <w:rPr>
                <w:rFonts w:ascii="仿宋" w:eastAsia="仿宋" w:hAnsi="仿宋" w:cs="宋体"/>
                <w:color w:val="000000"/>
                <w:kern w:val="0"/>
                <w:sz w:val="24"/>
                <w:szCs w:val="24"/>
              </w:rPr>
            </w:pPr>
          </w:p>
        </w:tc>
      </w:tr>
      <w:tr w:rsidR="00594336" w:rsidRPr="00594336" w:rsidTr="00F73D0D">
        <w:trPr>
          <w:trHeight w:val="840"/>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rsidR="00594336" w:rsidRPr="00594336" w:rsidRDefault="00594336" w:rsidP="00594336">
            <w:pPr>
              <w:jc w:val="center"/>
              <w:rPr>
                <w:rFonts w:ascii="仿宋" w:eastAsia="仿宋" w:hAnsi="仿宋"/>
                <w:color w:val="000000"/>
                <w:sz w:val="24"/>
                <w:szCs w:val="24"/>
              </w:rPr>
            </w:pPr>
            <w:r w:rsidRPr="00594336">
              <w:rPr>
                <w:rFonts w:ascii="仿宋" w:eastAsia="仿宋" w:hAnsi="仿宋" w:hint="eastAsia"/>
                <w:color w:val="000000"/>
                <w:sz w:val="24"/>
                <w:szCs w:val="24"/>
              </w:rPr>
              <w:t>11</w:t>
            </w:r>
          </w:p>
        </w:tc>
        <w:tc>
          <w:tcPr>
            <w:tcW w:w="654" w:type="pct"/>
            <w:tcBorders>
              <w:top w:val="nil"/>
              <w:left w:val="nil"/>
              <w:bottom w:val="single" w:sz="4" w:space="0" w:color="auto"/>
              <w:right w:val="single" w:sz="4" w:space="0" w:color="auto"/>
            </w:tcBorders>
            <w:shd w:val="clear" w:color="auto" w:fill="auto"/>
            <w:noWrap/>
            <w:vAlign w:val="center"/>
            <w:hideMark/>
          </w:tcPr>
          <w:p w:rsidR="00594336" w:rsidRPr="00594336" w:rsidRDefault="00594336" w:rsidP="00594336">
            <w:pPr>
              <w:jc w:val="center"/>
              <w:rPr>
                <w:rFonts w:ascii="仿宋" w:eastAsia="仿宋" w:hAnsi="仿宋"/>
                <w:color w:val="000000"/>
                <w:sz w:val="24"/>
                <w:szCs w:val="24"/>
              </w:rPr>
            </w:pPr>
            <w:r w:rsidRPr="00594336">
              <w:rPr>
                <w:rFonts w:ascii="仿宋" w:eastAsia="仿宋" w:hAnsi="仿宋" w:hint="eastAsia"/>
                <w:color w:val="000000"/>
                <w:sz w:val="24"/>
                <w:szCs w:val="24"/>
              </w:rPr>
              <w:t>16212045</w:t>
            </w:r>
          </w:p>
        </w:tc>
        <w:tc>
          <w:tcPr>
            <w:tcW w:w="2331" w:type="pct"/>
            <w:tcBorders>
              <w:top w:val="nil"/>
              <w:left w:val="nil"/>
              <w:bottom w:val="single" w:sz="4" w:space="0" w:color="auto"/>
              <w:right w:val="single" w:sz="4" w:space="0" w:color="auto"/>
            </w:tcBorders>
            <w:shd w:val="clear" w:color="auto" w:fill="auto"/>
            <w:vAlign w:val="center"/>
            <w:hideMark/>
          </w:tcPr>
          <w:p w:rsidR="00594336" w:rsidRPr="00594336" w:rsidRDefault="00594336" w:rsidP="00594336">
            <w:pPr>
              <w:jc w:val="center"/>
              <w:rPr>
                <w:rFonts w:ascii="仿宋" w:eastAsia="仿宋" w:hAnsi="仿宋"/>
                <w:color w:val="000000"/>
                <w:sz w:val="24"/>
                <w:szCs w:val="24"/>
              </w:rPr>
            </w:pPr>
            <w:r w:rsidRPr="00594336">
              <w:rPr>
                <w:rFonts w:ascii="仿宋" w:eastAsia="仿宋" w:hAnsi="仿宋" w:hint="eastAsia"/>
                <w:color w:val="000000"/>
                <w:sz w:val="24"/>
                <w:szCs w:val="24"/>
              </w:rPr>
              <w:t>成都砂卵石地层的空间分布特征及其对地铁隧道地表变形的影响研究</w:t>
            </w:r>
          </w:p>
        </w:tc>
        <w:tc>
          <w:tcPr>
            <w:tcW w:w="584" w:type="pct"/>
            <w:tcBorders>
              <w:top w:val="nil"/>
              <w:left w:val="nil"/>
              <w:bottom w:val="single" w:sz="4" w:space="0" w:color="auto"/>
              <w:right w:val="single" w:sz="4" w:space="0" w:color="auto"/>
            </w:tcBorders>
            <w:shd w:val="clear" w:color="auto" w:fill="auto"/>
            <w:noWrap/>
            <w:vAlign w:val="center"/>
            <w:hideMark/>
          </w:tcPr>
          <w:p w:rsidR="00594336" w:rsidRPr="00594336" w:rsidRDefault="00594336" w:rsidP="00594336">
            <w:pPr>
              <w:jc w:val="center"/>
              <w:rPr>
                <w:rFonts w:ascii="仿宋" w:eastAsia="仿宋" w:hAnsi="仿宋"/>
                <w:color w:val="000000"/>
                <w:sz w:val="24"/>
                <w:szCs w:val="24"/>
              </w:rPr>
            </w:pPr>
            <w:r w:rsidRPr="00594336">
              <w:rPr>
                <w:rFonts w:ascii="仿宋" w:eastAsia="仿宋" w:hAnsi="仿宋" w:hint="eastAsia"/>
                <w:color w:val="000000"/>
                <w:sz w:val="24"/>
                <w:szCs w:val="24"/>
              </w:rPr>
              <w:t>马海涛</w:t>
            </w:r>
          </w:p>
        </w:tc>
        <w:tc>
          <w:tcPr>
            <w:tcW w:w="509" w:type="pct"/>
            <w:tcBorders>
              <w:top w:val="nil"/>
              <w:left w:val="single" w:sz="4" w:space="0" w:color="000000"/>
              <w:bottom w:val="single" w:sz="4" w:space="0" w:color="000000"/>
              <w:right w:val="single" w:sz="4" w:space="0" w:color="000000"/>
            </w:tcBorders>
            <w:shd w:val="clear" w:color="auto" w:fill="auto"/>
            <w:vAlign w:val="center"/>
            <w:hideMark/>
          </w:tcPr>
          <w:p w:rsidR="00594336" w:rsidRPr="00594336" w:rsidRDefault="00594336" w:rsidP="00594336">
            <w:pPr>
              <w:jc w:val="center"/>
              <w:rPr>
                <w:rFonts w:ascii="仿宋" w:eastAsia="仿宋" w:hAnsi="仿宋"/>
                <w:color w:val="000000"/>
                <w:sz w:val="24"/>
                <w:szCs w:val="24"/>
              </w:rPr>
            </w:pPr>
            <w:r w:rsidRPr="00594336">
              <w:rPr>
                <w:rFonts w:ascii="仿宋" w:eastAsia="仿宋" w:hAnsi="仿宋" w:hint="eastAsia"/>
                <w:color w:val="000000"/>
                <w:sz w:val="24"/>
                <w:szCs w:val="24"/>
              </w:rPr>
              <w:t>张国柱</w:t>
            </w:r>
          </w:p>
        </w:tc>
        <w:tc>
          <w:tcPr>
            <w:tcW w:w="560" w:type="pct"/>
            <w:tcBorders>
              <w:top w:val="nil"/>
              <w:left w:val="single" w:sz="4" w:space="0" w:color="000000"/>
              <w:bottom w:val="single" w:sz="4" w:space="0" w:color="000000"/>
              <w:right w:val="single" w:sz="4" w:space="0" w:color="000000"/>
            </w:tcBorders>
          </w:tcPr>
          <w:p w:rsidR="00594336" w:rsidRPr="00594336" w:rsidRDefault="00594336" w:rsidP="00594336">
            <w:pPr>
              <w:widowControl/>
              <w:jc w:val="center"/>
              <w:rPr>
                <w:rFonts w:ascii="仿宋" w:eastAsia="仿宋" w:hAnsi="仿宋" w:cs="宋体"/>
                <w:color w:val="000000"/>
                <w:kern w:val="0"/>
                <w:sz w:val="24"/>
                <w:szCs w:val="24"/>
              </w:rPr>
            </w:pPr>
          </w:p>
        </w:tc>
      </w:tr>
      <w:tr w:rsidR="00594336" w:rsidRPr="00594336" w:rsidTr="00F73D0D">
        <w:trPr>
          <w:trHeight w:val="838"/>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rsidR="00594336" w:rsidRPr="00594336" w:rsidRDefault="00594336" w:rsidP="00594336">
            <w:pPr>
              <w:jc w:val="center"/>
              <w:rPr>
                <w:rFonts w:ascii="仿宋" w:eastAsia="仿宋" w:hAnsi="仿宋"/>
                <w:color w:val="000000"/>
                <w:sz w:val="24"/>
                <w:szCs w:val="24"/>
              </w:rPr>
            </w:pPr>
            <w:r w:rsidRPr="00594336">
              <w:rPr>
                <w:rFonts w:ascii="仿宋" w:eastAsia="仿宋" w:hAnsi="仿宋" w:hint="eastAsia"/>
                <w:color w:val="000000"/>
                <w:sz w:val="24"/>
                <w:szCs w:val="24"/>
              </w:rPr>
              <w:t>12</w:t>
            </w:r>
          </w:p>
        </w:tc>
        <w:tc>
          <w:tcPr>
            <w:tcW w:w="654" w:type="pct"/>
            <w:tcBorders>
              <w:top w:val="nil"/>
              <w:left w:val="nil"/>
              <w:bottom w:val="single" w:sz="4" w:space="0" w:color="auto"/>
              <w:right w:val="single" w:sz="4" w:space="0" w:color="auto"/>
            </w:tcBorders>
            <w:shd w:val="clear" w:color="auto" w:fill="auto"/>
            <w:noWrap/>
            <w:vAlign w:val="center"/>
            <w:hideMark/>
          </w:tcPr>
          <w:p w:rsidR="00594336" w:rsidRPr="00594336" w:rsidRDefault="00594336" w:rsidP="00594336">
            <w:pPr>
              <w:jc w:val="center"/>
              <w:rPr>
                <w:rFonts w:ascii="仿宋" w:eastAsia="仿宋" w:hAnsi="仿宋"/>
                <w:color w:val="000000"/>
                <w:sz w:val="24"/>
                <w:szCs w:val="24"/>
              </w:rPr>
            </w:pPr>
            <w:r w:rsidRPr="00594336">
              <w:rPr>
                <w:rFonts w:ascii="仿宋" w:eastAsia="仿宋" w:hAnsi="仿宋" w:hint="eastAsia"/>
                <w:color w:val="000000"/>
                <w:sz w:val="24"/>
                <w:szCs w:val="24"/>
              </w:rPr>
              <w:t>16212092</w:t>
            </w:r>
          </w:p>
        </w:tc>
        <w:tc>
          <w:tcPr>
            <w:tcW w:w="2331" w:type="pct"/>
            <w:tcBorders>
              <w:top w:val="nil"/>
              <w:left w:val="nil"/>
              <w:bottom w:val="single" w:sz="4" w:space="0" w:color="auto"/>
              <w:right w:val="single" w:sz="4" w:space="0" w:color="auto"/>
            </w:tcBorders>
            <w:shd w:val="clear" w:color="auto" w:fill="auto"/>
            <w:vAlign w:val="center"/>
            <w:hideMark/>
          </w:tcPr>
          <w:p w:rsidR="00594336" w:rsidRPr="00594336" w:rsidRDefault="00594336" w:rsidP="00594336">
            <w:pPr>
              <w:jc w:val="center"/>
              <w:rPr>
                <w:rFonts w:ascii="仿宋" w:eastAsia="仿宋" w:hAnsi="仿宋"/>
                <w:color w:val="000000"/>
                <w:sz w:val="24"/>
                <w:szCs w:val="24"/>
              </w:rPr>
            </w:pPr>
            <w:r w:rsidRPr="00594336">
              <w:rPr>
                <w:rFonts w:ascii="仿宋" w:eastAsia="仿宋" w:hAnsi="仿宋" w:hint="eastAsia"/>
                <w:color w:val="000000"/>
                <w:sz w:val="24"/>
                <w:szCs w:val="24"/>
              </w:rPr>
              <w:t>基于业主视角的港口项目建设安全管理现状分析及对策研究</w:t>
            </w:r>
          </w:p>
        </w:tc>
        <w:tc>
          <w:tcPr>
            <w:tcW w:w="584" w:type="pct"/>
            <w:tcBorders>
              <w:top w:val="nil"/>
              <w:left w:val="nil"/>
              <w:bottom w:val="single" w:sz="4" w:space="0" w:color="auto"/>
              <w:right w:val="single" w:sz="4" w:space="0" w:color="auto"/>
            </w:tcBorders>
            <w:shd w:val="clear" w:color="auto" w:fill="auto"/>
            <w:noWrap/>
            <w:vAlign w:val="center"/>
            <w:hideMark/>
          </w:tcPr>
          <w:p w:rsidR="00594336" w:rsidRPr="00594336" w:rsidRDefault="00594336" w:rsidP="00594336">
            <w:pPr>
              <w:jc w:val="center"/>
              <w:rPr>
                <w:rFonts w:ascii="仿宋" w:eastAsia="仿宋" w:hAnsi="仿宋"/>
                <w:color w:val="000000"/>
                <w:sz w:val="24"/>
                <w:szCs w:val="24"/>
              </w:rPr>
            </w:pPr>
            <w:r w:rsidRPr="00594336">
              <w:rPr>
                <w:rFonts w:ascii="仿宋" w:eastAsia="仿宋" w:hAnsi="仿宋" w:hint="eastAsia"/>
                <w:color w:val="000000"/>
                <w:sz w:val="24"/>
                <w:szCs w:val="24"/>
              </w:rPr>
              <w:t>杨莎</w:t>
            </w:r>
          </w:p>
        </w:tc>
        <w:tc>
          <w:tcPr>
            <w:tcW w:w="509" w:type="pct"/>
            <w:tcBorders>
              <w:top w:val="single" w:sz="4" w:space="0" w:color="auto"/>
              <w:left w:val="nil"/>
              <w:bottom w:val="single" w:sz="4" w:space="0" w:color="auto"/>
              <w:right w:val="single" w:sz="4" w:space="0" w:color="auto"/>
            </w:tcBorders>
            <w:shd w:val="clear" w:color="auto" w:fill="auto"/>
            <w:vAlign w:val="center"/>
            <w:hideMark/>
          </w:tcPr>
          <w:p w:rsidR="00594336" w:rsidRPr="00594336" w:rsidRDefault="00594336" w:rsidP="00594336">
            <w:pPr>
              <w:jc w:val="center"/>
              <w:rPr>
                <w:rFonts w:ascii="仿宋" w:eastAsia="仿宋" w:hAnsi="仿宋"/>
                <w:color w:val="000000"/>
                <w:sz w:val="24"/>
                <w:szCs w:val="24"/>
              </w:rPr>
            </w:pPr>
            <w:r w:rsidRPr="00594336">
              <w:rPr>
                <w:rFonts w:ascii="仿宋" w:eastAsia="仿宋" w:hAnsi="仿宋" w:hint="eastAsia"/>
                <w:color w:val="000000"/>
                <w:sz w:val="24"/>
                <w:szCs w:val="24"/>
              </w:rPr>
              <w:t>冒刘燕</w:t>
            </w:r>
          </w:p>
        </w:tc>
        <w:tc>
          <w:tcPr>
            <w:tcW w:w="560" w:type="pct"/>
            <w:tcBorders>
              <w:top w:val="single" w:sz="4" w:space="0" w:color="auto"/>
              <w:left w:val="nil"/>
              <w:bottom w:val="single" w:sz="4" w:space="0" w:color="auto"/>
              <w:right w:val="single" w:sz="4" w:space="0" w:color="auto"/>
            </w:tcBorders>
          </w:tcPr>
          <w:p w:rsidR="00594336" w:rsidRPr="00594336" w:rsidRDefault="00594336" w:rsidP="00594336">
            <w:pPr>
              <w:widowControl/>
              <w:jc w:val="center"/>
              <w:rPr>
                <w:rFonts w:ascii="仿宋" w:eastAsia="仿宋" w:hAnsi="仿宋" w:cs="宋体"/>
                <w:color w:val="000000"/>
                <w:kern w:val="0"/>
                <w:sz w:val="24"/>
                <w:szCs w:val="24"/>
              </w:rPr>
            </w:pPr>
          </w:p>
        </w:tc>
      </w:tr>
      <w:tr w:rsidR="00594336" w:rsidRPr="00594336" w:rsidTr="00F73D0D">
        <w:trPr>
          <w:trHeight w:val="836"/>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rsidR="00594336" w:rsidRPr="00594336" w:rsidRDefault="00594336" w:rsidP="00594336">
            <w:pPr>
              <w:jc w:val="center"/>
              <w:rPr>
                <w:rFonts w:ascii="仿宋" w:eastAsia="仿宋" w:hAnsi="仿宋"/>
                <w:color w:val="000000"/>
                <w:sz w:val="24"/>
                <w:szCs w:val="24"/>
              </w:rPr>
            </w:pPr>
            <w:r w:rsidRPr="00594336">
              <w:rPr>
                <w:rFonts w:ascii="仿宋" w:eastAsia="仿宋" w:hAnsi="仿宋" w:hint="eastAsia"/>
                <w:color w:val="000000"/>
                <w:sz w:val="24"/>
                <w:szCs w:val="24"/>
              </w:rPr>
              <w:t>13</w:t>
            </w:r>
          </w:p>
        </w:tc>
        <w:tc>
          <w:tcPr>
            <w:tcW w:w="654" w:type="pct"/>
            <w:tcBorders>
              <w:top w:val="nil"/>
              <w:left w:val="nil"/>
              <w:bottom w:val="single" w:sz="4" w:space="0" w:color="auto"/>
              <w:right w:val="single" w:sz="4" w:space="0" w:color="auto"/>
            </w:tcBorders>
            <w:shd w:val="clear" w:color="auto" w:fill="auto"/>
            <w:noWrap/>
            <w:vAlign w:val="center"/>
            <w:hideMark/>
          </w:tcPr>
          <w:p w:rsidR="00594336" w:rsidRPr="00594336" w:rsidRDefault="00594336" w:rsidP="00594336">
            <w:pPr>
              <w:jc w:val="center"/>
              <w:rPr>
                <w:rFonts w:ascii="仿宋" w:eastAsia="仿宋" w:hAnsi="仿宋"/>
                <w:color w:val="000000"/>
                <w:sz w:val="24"/>
                <w:szCs w:val="24"/>
              </w:rPr>
            </w:pPr>
            <w:r w:rsidRPr="00594336">
              <w:rPr>
                <w:rFonts w:ascii="仿宋" w:eastAsia="仿宋" w:hAnsi="仿宋" w:hint="eastAsia"/>
                <w:color w:val="000000"/>
                <w:sz w:val="24"/>
                <w:szCs w:val="24"/>
              </w:rPr>
              <w:t>16212017</w:t>
            </w:r>
          </w:p>
        </w:tc>
        <w:tc>
          <w:tcPr>
            <w:tcW w:w="2331" w:type="pct"/>
            <w:tcBorders>
              <w:top w:val="nil"/>
              <w:left w:val="nil"/>
              <w:bottom w:val="single" w:sz="4" w:space="0" w:color="auto"/>
              <w:right w:val="single" w:sz="4" w:space="0" w:color="auto"/>
            </w:tcBorders>
            <w:shd w:val="clear" w:color="auto" w:fill="auto"/>
            <w:vAlign w:val="center"/>
            <w:hideMark/>
          </w:tcPr>
          <w:p w:rsidR="00594336" w:rsidRPr="00594336" w:rsidRDefault="00594336" w:rsidP="00594336">
            <w:pPr>
              <w:jc w:val="center"/>
              <w:rPr>
                <w:rFonts w:ascii="仿宋" w:eastAsia="仿宋" w:hAnsi="仿宋"/>
                <w:color w:val="000000"/>
                <w:sz w:val="24"/>
                <w:szCs w:val="24"/>
              </w:rPr>
            </w:pPr>
            <w:r w:rsidRPr="00594336">
              <w:rPr>
                <w:rFonts w:ascii="仿宋" w:eastAsia="仿宋" w:hAnsi="仿宋" w:hint="eastAsia"/>
                <w:color w:val="000000"/>
                <w:sz w:val="24"/>
                <w:szCs w:val="24"/>
              </w:rPr>
              <w:t>盐溶液作用下的聚合物改性膨润土的渗透系数和压缩特性研究</w:t>
            </w:r>
          </w:p>
        </w:tc>
        <w:tc>
          <w:tcPr>
            <w:tcW w:w="584" w:type="pct"/>
            <w:tcBorders>
              <w:top w:val="nil"/>
              <w:left w:val="nil"/>
              <w:bottom w:val="single" w:sz="4" w:space="0" w:color="auto"/>
              <w:right w:val="single" w:sz="4" w:space="0" w:color="auto"/>
            </w:tcBorders>
            <w:shd w:val="clear" w:color="auto" w:fill="auto"/>
            <w:noWrap/>
            <w:vAlign w:val="center"/>
            <w:hideMark/>
          </w:tcPr>
          <w:p w:rsidR="00594336" w:rsidRPr="00594336" w:rsidRDefault="00594336" w:rsidP="00594336">
            <w:pPr>
              <w:jc w:val="center"/>
              <w:rPr>
                <w:rFonts w:ascii="仿宋" w:eastAsia="仿宋" w:hAnsi="仿宋"/>
                <w:color w:val="000000"/>
                <w:sz w:val="24"/>
                <w:szCs w:val="24"/>
              </w:rPr>
            </w:pPr>
            <w:r w:rsidRPr="00594336">
              <w:rPr>
                <w:rFonts w:ascii="仿宋" w:eastAsia="仿宋" w:hAnsi="仿宋" w:hint="eastAsia"/>
                <w:color w:val="000000"/>
                <w:sz w:val="24"/>
                <w:szCs w:val="24"/>
              </w:rPr>
              <w:t>梁奇锋</w:t>
            </w:r>
          </w:p>
        </w:tc>
        <w:tc>
          <w:tcPr>
            <w:tcW w:w="50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94336" w:rsidRPr="00594336" w:rsidRDefault="00594336" w:rsidP="00594336">
            <w:pPr>
              <w:jc w:val="center"/>
              <w:rPr>
                <w:rFonts w:ascii="仿宋" w:eastAsia="仿宋" w:hAnsi="仿宋"/>
                <w:color w:val="000000"/>
                <w:sz w:val="24"/>
                <w:szCs w:val="24"/>
              </w:rPr>
            </w:pPr>
            <w:r w:rsidRPr="00594336">
              <w:rPr>
                <w:rFonts w:ascii="仿宋" w:eastAsia="仿宋" w:hAnsi="仿宋" w:hint="eastAsia"/>
                <w:color w:val="000000"/>
                <w:sz w:val="24"/>
                <w:szCs w:val="24"/>
              </w:rPr>
              <w:t>杜延军</w:t>
            </w:r>
          </w:p>
        </w:tc>
        <w:tc>
          <w:tcPr>
            <w:tcW w:w="560" w:type="pct"/>
            <w:tcBorders>
              <w:top w:val="single" w:sz="4" w:space="0" w:color="000000"/>
              <w:left w:val="single" w:sz="4" w:space="0" w:color="000000"/>
              <w:bottom w:val="single" w:sz="4" w:space="0" w:color="000000"/>
              <w:right w:val="single" w:sz="4" w:space="0" w:color="000000"/>
            </w:tcBorders>
          </w:tcPr>
          <w:p w:rsidR="00594336" w:rsidRPr="00594336" w:rsidRDefault="00594336" w:rsidP="00594336">
            <w:pPr>
              <w:widowControl/>
              <w:jc w:val="center"/>
              <w:rPr>
                <w:rFonts w:ascii="仿宋" w:eastAsia="仿宋" w:hAnsi="仿宋" w:cs="宋体"/>
                <w:color w:val="000000"/>
                <w:kern w:val="0"/>
                <w:sz w:val="24"/>
                <w:szCs w:val="24"/>
              </w:rPr>
            </w:pPr>
          </w:p>
        </w:tc>
      </w:tr>
      <w:tr w:rsidR="00594336" w:rsidRPr="00594336" w:rsidTr="00F73D0D">
        <w:trPr>
          <w:trHeight w:val="479"/>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rsidR="00594336" w:rsidRPr="00594336" w:rsidRDefault="00594336" w:rsidP="00594336">
            <w:pPr>
              <w:jc w:val="center"/>
              <w:rPr>
                <w:rFonts w:ascii="仿宋" w:eastAsia="仿宋" w:hAnsi="仿宋"/>
                <w:color w:val="000000"/>
                <w:sz w:val="24"/>
                <w:szCs w:val="24"/>
              </w:rPr>
            </w:pPr>
            <w:r w:rsidRPr="00594336">
              <w:rPr>
                <w:rFonts w:ascii="仿宋" w:eastAsia="仿宋" w:hAnsi="仿宋" w:hint="eastAsia"/>
                <w:color w:val="000000"/>
                <w:sz w:val="24"/>
                <w:szCs w:val="24"/>
              </w:rPr>
              <w:t>14</w:t>
            </w:r>
          </w:p>
        </w:tc>
        <w:tc>
          <w:tcPr>
            <w:tcW w:w="654" w:type="pct"/>
            <w:tcBorders>
              <w:top w:val="nil"/>
              <w:left w:val="nil"/>
              <w:bottom w:val="nil"/>
              <w:right w:val="single" w:sz="4" w:space="0" w:color="auto"/>
            </w:tcBorders>
            <w:shd w:val="clear" w:color="auto" w:fill="auto"/>
            <w:noWrap/>
            <w:vAlign w:val="center"/>
            <w:hideMark/>
          </w:tcPr>
          <w:p w:rsidR="00594336" w:rsidRPr="00594336" w:rsidRDefault="00594336" w:rsidP="00594336">
            <w:pPr>
              <w:jc w:val="center"/>
              <w:rPr>
                <w:rFonts w:ascii="仿宋" w:eastAsia="仿宋" w:hAnsi="仿宋"/>
                <w:color w:val="000000"/>
                <w:sz w:val="24"/>
                <w:szCs w:val="24"/>
              </w:rPr>
            </w:pPr>
            <w:r w:rsidRPr="00594336">
              <w:rPr>
                <w:rFonts w:ascii="仿宋" w:eastAsia="仿宋" w:hAnsi="仿宋" w:hint="eastAsia"/>
                <w:color w:val="000000"/>
                <w:sz w:val="24"/>
                <w:szCs w:val="24"/>
              </w:rPr>
              <w:t>16212016</w:t>
            </w:r>
          </w:p>
        </w:tc>
        <w:tc>
          <w:tcPr>
            <w:tcW w:w="2331" w:type="pct"/>
            <w:tcBorders>
              <w:top w:val="nil"/>
              <w:left w:val="nil"/>
              <w:bottom w:val="nil"/>
              <w:right w:val="single" w:sz="4" w:space="0" w:color="auto"/>
            </w:tcBorders>
            <w:shd w:val="clear" w:color="auto" w:fill="auto"/>
            <w:vAlign w:val="center"/>
            <w:hideMark/>
          </w:tcPr>
          <w:p w:rsidR="00594336" w:rsidRPr="00594336" w:rsidRDefault="00594336" w:rsidP="00594336">
            <w:pPr>
              <w:jc w:val="center"/>
              <w:rPr>
                <w:rFonts w:ascii="仿宋" w:eastAsia="仿宋" w:hAnsi="仿宋"/>
                <w:color w:val="000000"/>
                <w:sz w:val="24"/>
                <w:szCs w:val="24"/>
              </w:rPr>
            </w:pPr>
            <w:r w:rsidRPr="00594336">
              <w:rPr>
                <w:rFonts w:ascii="仿宋" w:eastAsia="仿宋" w:hAnsi="仿宋" w:hint="eastAsia"/>
                <w:color w:val="000000"/>
                <w:sz w:val="24"/>
                <w:szCs w:val="24"/>
              </w:rPr>
              <w:t>碱激发钢渣在路基改性土中的应用研究</w:t>
            </w:r>
          </w:p>
        </w:tc>
        <w:tc>
          <w:tcPr>
            <w:tcW w:w="584" w:type="pct"/>
            <w:tcBorders>
              <w:top w:val="nil"/>
              <w:left w:val="nil"/>
              <w:bottom w:val="nil"/>
              <w:right w:val="single" w:sz="4" w:space="0" w:color="auto"/>
            </w:tcBorders>
            <w:shd w:val="clear" w:color="auto" w:fill="auto"/>
            <w:noWrap/>
            <w:vAlign w:val="center"/>
            <w:hideMark/>
          </w:tcPr>
          <w:p w:rsidR="00594336" w:rsidRPr="00594336" w:rsidRDefault="00594336" w:rsidP="00594336">
            <w:pPr>
              <w:jc w:val="center"/>
              <w:rPr>
                <w:rFonts w:ascii="仿宋" w:eastAsia="仿宋" w:hAnsi="仿宋"/>
                <w:color w:val="000000"/>
                <w:sz w:val="24"/>
                <w:szCs w:val="24"/>
              </w:rPr>
            </w:pPr>
            <w:r w:rsidRPr="00594336">
              <w:rPr>
                <w:rFonts w:ascii="仿宋" w:eastAsia="仿宋" w:hAnsi="仿宋" w:hint="eastAsia"/>
                <w:color w:val="000000"/>
                <w:sz w:val="24"/>
                <w:szCs w:val="24"/>
              </w:rPr>
              <w:t>周聪</w:t>
            </w:r>
          </w:p>
        </w:tc>
        <w:tc>
          <w:tcPr>
            <w:tcW w:w="509" w:type="pct"/>
            <w:tcBorders>
              <w:top w:val="nil"/>
              <w:left w:val="single" w:sz="4" w:space="0" w:color="000000"/>
              <w:bottom w:val="nil"/>
              <w:right w:val="single" w:sz="4" w:space="0" w:color="000000"/>
            </w:tcBorders>
            <w:shd w:val="clear" w:color="auto" w:fill="auto"/>
            <w:vAlign w:val="center"/>
            <w:hideMark/>
          </w:tcPr>
          <w:p w:rsidR="00594336" w:rsidRPr="00594336" w:rsidRDefault="00594336" w:rsidP="00594336">
            <w:pPr>
              <w:jc w:val="center"/>
              <w:rPr>
                <w:rFonts w:ascii="仿宋" w:eastAsia="仿宋" w:hAnsi="仿宋"/>
                <w:color w:val="000000"/>
                <w:sz w:val="24"/>
                <w:szCs w:val="24"/>
              </w:rPr>
            </w:pPr>
            <w:r w:rsidRPr="00594336">
              <w:rPr>
                <w:rFonts w:ascii="仿宋" w:eastAsia="仿宋" w:hAnsi="仿宋" w:hint="eastAsia"/>
                <w:color w:val="000000"/>
                <w:sz w:val="24"/>
                <w:szCs w:val="24"/>
              </w:rPr>
              <w:t>邓永锋</w:t>
            </w:r>
          </w:p>
        </w:tc>
        <w:tc>
          <w:tcPr>
            <w:tcW w:w="560" w:type="pct"/>
            <w:tcBorders>
              <w:top w:val="nil"/>
              <w:left w:val="single" w:sz="4" w:space="0" w:color="000000"/>
              <w:bottom w:val="nil"/>
              <w:right w:val="single" w:sz="4" w:space="0" w:color="000000"/>
            </w:tcBorders>
          </w:tcPr>
          <w:p w:rsidR="00594336" w:rsidRPr="00594336" w:rsidRDefault="00594336" w:rsidP="00594336">
            <w:pPr>
              <w:widowControl/>
              <w:jc w:val="center"/>
              <w:rPr>
                <w:rFonts w:ascii="仿宋" w:eastAsia="仿宋" w:hAnsi="仿宋" w:cs="宋体"/>
                <w:color w:val="000000"/>
                <w:kern w:val="0"/>
                <w:sz w:val="24"/>
                <w:szCs w:val="24"/>
              </w:rPr>
            </w:pPr>
          </w:p>
        </w:tc>
      </w:tr>
      <w:tr w:rsidR="00594336" w:rsidRPr="00594336" w:rsidTr="00F73D0D">
        <w:trPr>
          <w:trHeight w:val="557"/>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rsidR="00594336" w:rsidRPr="00594336" w:rsidRDefault="00594336" w:rsidP="00594336">
            <w:pPr>
              <w:jc w:val="center"/>
              <w:rPr>
                <w:rFonts w:ascii="仿宋" w:eastAsia="仿宋" w:hAnsi="仿宋"/>
                <w:color w:val="000000"/>
                <w:sz w:val="24"/>
                <w:szCs w:val="24"/>
              </w:rPr>
            </w:pPr>
            <w:r w:rsidRPr="00594336">
              <w:rPr>
                <w:rFonts w:ascii="仿宋" w:eastAsia="仿宋" w:hAnsi="仿宋" w:hint="eastAsia"/>
                <w:color w:val="000000"/>
                <w:sz w:val="24"/>
                <w:szCs w:val="24"/>
              </w:rPr>
              <w:t>15</w:t>
            </w:r>
          </w:p>
        </w:tc>
        <w:tc>
          <w:tcPr>
            <w:tcW w:w="654" w:type="pct"/>
            <w:tcBorders>
              <w:top w:val="single" w:sz="4" w:space="0" w:color="auto"/>
              <w:left w:val="nil"/>
              <w:bottom w:val="single" w:sz="4" w:space="0" w:color="auto"/>
              <w:right w:val="single" w:sz="4" w:space="0" w:color="auto"/>
            </w:tcBorders>
            <w:shd w:val="clear" w:color="auto" w:fill="auto"/>
            <w:vAlign w:val="center"/>
            <w:hideMark/>
          </w:tcPr>
          <w:p w:rsidR="00594336" w:rsidRPr="00594336" w:rsidRDefault="00594336" w:rsidP="00594336">
            <w:pPr>
              <w:jc w:val="center"/>
              <w:rPr>
                <w:rFonts w:ascii="仿宋" w:eastAsia="仿宋" w:hAnsi="仿宋"/>
                <w:color w:val="000000"/>
                <w:sz w:val="24"/>
                <w:szCs w:val="24"/>
              </w:rPr>
            </w:pPr>
            <w:r w:rsidRPr="00594336">
              <w:rPr>
                <w:rFonts w:ascii="仿宋" w:eastAsia="仿宋" w:hAnsi="仿宋" w:hint="eastAsia"/>
                <w:color w:val="000000"/>
                <w:sz w:val="24"/>
                <w:szCs w:val="24"/>
              </w:rPr>
              <w:t>16212040</w:t>
            </w:r>
          </w:p>
        </w:tc>
        <w:tc>
          <w:tcPr>
            <w:tcW w:w="2331" w:type="pct"/>
            <w:tcBorders>
              <w:top w:val="single" w:sz="4" w:space="0" w:color="auto"/>
              <w:left w:val="nil"/>
              <w:bottom w:val="single" w:sz="4" w:space="0" w:color="auto"/>
              <w:right w:val="single" w:sz="4" w:space="0" w:color="auto"/>
            </w:tcBorders>
            <w:shd w:val="clear" w:color="auto" w:fill="auto"/>
            <w:vAlign w:val="center"/>
            <w:hideMark/>
          </w:tcPr>
          <w:p w:rsidR="00594336" w:rsidRPr="00594336" w:rsidRDefault="00594336" w:rsidP="00594336">
            <w:pPr>
              <w:jc w:val="center"/>
              <w:rPr>
                <w:rFonts w:ascii="仿宋" w:eastAsia="仿宋" w:hAnsi="仿宋"/>
                <w:color w:val="000000"/>
                <w:sz w:val="24"/>
                <w:szCs w:val="24"/>
              </w:rPr>
            </w:pPr>
            <w:r w:rsidRPr="00594336">
              <w:rPr>
                <w:rFonts w:ascii="仿宋" w:eastAsia="仿宋" w:hAnsi="仿宋" w:hint="eastAsia"/>
                <w:color w:val="000000"/>
                <w:sz w:val="24"/>
                <w:szCs w:val="24"/>
              </w:rPr>
              <w:t>基于大数据的砂卵石地层地铁盾构隧道地表沉降预测</w:t>
            </w:r>
          </w:p>
        </w:tc>
        <w:tc>
          <w:tcPr>
            <w:tcW w:w="584" w:type="pct"/>
            <w:tcBorders>
              <w:top w:val="single" w:sz="4" w:space="0" w:color="auto"/>
              <w:left w:val="nil"/>
              <w:bottom w:val="single" w:sz="4" w:space="0" w:color="auto"/>
              <w:right w:val="single" w:sz="4" w:space="0" w:color="auto"/>
            </w:tcBorders>
            <w:shd w:val="clear" w:color="auto" w:fill="auto"/>
            <w:vAlign w:val="center"/>
            <w:hideMark/>
          </w:tcPr>
          <w:p w:rsidR="00594336" w:rsidRPr="00594336" w:rsidRDefault="00594336" w:rsidP="00594336">
            <w:pPr>
              <w:jc w:val="center"/>
              <w:rPr>
                <w:rFonts w:ascii="仿宋" w:eastAsia="仿宋" w:hAnsi="仿宋"/>
                <w:color w:val="000000"/>
                <w:sz w:val="24"/>
                <w:szCs w:val="24"/>
              </w:rPr>
            </w:pPr>
            <w:r w:rsidRPr="00594336">
              <w:rPr>
                <w:rFonts w:ascii="仿宋" w:eastAsia="仿宋" w:hAnsi="仿宋" w:hint="eastAsia"/>
                <w:color w:val="000000"/>
                <w:sz w:val="24"/>
                <w:szCs w:val="24"/>
              </w:rPr>
              <w:t>李震</w:t>
            </w:r>
          </w:p>
        </w:tc>
        <w:tc>
          <w:tcPr>
            <w:tcW w:w="509" w:type="pct"/>
            <w:tcBorders>
              <w:top w:val="single" w:sz="4" w:space="0" w:color="auto"/>
              <w:left w:val="nil"/>
              <w:bottom w:val="single" w:sz="4" w:space="0" w:color="auto"/>
              <w:right w:val="single" w:sz="4" w:space="0" w:color="auto"/>
            </w:tcBorders>
            <w:shd w:val="clear" w:color="auto" w:fill="auto"/>
            <w:vAlign w:val="center"/>
            <w:hideMark/>
          </w:tcPr>
          <w:p w:rsidR="00594336" w:rsidRPr="00594336" w:rsidRDefault="00594336" w:rsidP="00594336">
            <w:pPr>
              <w:jc w:val="center"/>
              <w:rPr>
                <w:rFonts w:ascii="仿宋" w:eastAsia="仿宋" w:hAnsi="仿宋"/>
                <w:color w:val="000000"/>
                <w:sz w:val="24"/>
                <w:szCs w:val="24"/>
              </w:rPr>
            </w:pPr>
            <w:r w:rsidRPr="00594336">
              <w:rPr>
                <w:rFonts w:ascii="仿宋" w:eastAsia="仿宋" w:hAnsi="仿宋" w:hint="eastAsia"/>
                <w:color w:val="000000"/>
                <w:sz w:val="24"/>
                <w:szCs w:val="24"/>
              </w:rPr>
              <w:t>张国柱</w:t>
            </w:r>
          </w:p>
        </w:tc>
        <w:tc>
          <w:tcPr>
            <w:tcW w:w="560" w:type="pct"/>
            <w:tcBorders>
              <w:top w:val="single" w:sz="4" w:space="0" w:color="auto"/>
              <w:left w:val="nil"/>
              <w:bottom w:val="single" w:sz="4" w:space="0" w:color="auto"/>
              <w:right w:val="single" w:sz="4" w:space="0" w:color="auto"/>
            </w:tcBorders>
          </w:tcPr>
          <w:p w:rsidR="00594336" w:rsidRPr="00594336" w:rsidRDefault="00594336" w:rsidP="00594336">
            <w:pPr>
              <w:widowControl/>
              <w:jc w:val="center"/>
              <w:rPr>
                <w:rFonts w:ascii="仿宋" w:eastAsia="仿宋" w:hAnsi="仿宋" w:cs="宋体"/>
                <w:color w:val="000000"/>
                <w:kern w:val="0"/>
                <w:sz w:val="24"/>
                <w:szCs w:val="24"/>
              </w:rPr>
            </w:pPr>
          </w:p>
        </w:tc>
      </w:tr>
      <w:tr w:rsidR="00F73D0D" w:rsidRPr="00594336" w:rsidTr="00F73D0D">
        <w:trPr>
          <w:trHeight w:val="855"/>
        </w:trPr>
        <w:tc>
          <w:tcPr>
            <w:tcW w:w="3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F73D0D" w:rsidRPr="00594336" w:rsidRDefault="00F73D0D" w:rsidP="00594336">
            <w:pPr>
              <w:jc w:val="center"/>
              <w:rPr>
                <w:rFonts w:ascii="仿宋" w:eastAsia="仿宋" w:hAnsi="仿宋"/>
                <w:color w:val="000000"/>
                <w:sz w:val="24"/>
                <w:szCs w:val="24"/>
              </w:rPr>
            </w:pPr>
            <w:r>
              <w:rPr>
                <w:rFonts w:ascii="仿宋" w:eastAsia="仿宋" w:hAnsi="仿宋" w:hint="eastAsia"/>
                <w:color w:val="000000"/>
                <w:sz w:val="24"/>
                <w:szCs w:val="24"/>
              </w:rPr>
              <w:t>16</w:t>
            </w:r>
          </w:p>
        </w:tc>
        <w:tc>
          <w:tcPr>
            <w:tcW w:w="654" w:type="pct"/>
            <w:tcBorders>
              <w:top w:val="single" w:sz="4" w:space="0" w:color="auto"/>
              <w:left w:val="nil"/>
              <w:bottom w:val="single" w:sz="4" w:space="0" w:color="auto"/>
              <w:right w:val="single" w:sz="4" w:space="0" w:color="auto"/>
            </w:tcBorders>
            <w:shd w:val="clear" w:color="auto" w:fill="auto"/>
            <w:vAlign w:val="center"/>
          </w:tcPr>
          <w:p w:rsidR="00F73D0D" w:rsidRPr="00594336" w:rsidRDefault="00F73D0D" w:rsidP="00594336">
            <w:pPr>
              <w:jc w:val="center"/>
              <w:rPr>
                <w:rFonts w:ascii="仿宋" w:eastAsia="仿宋" w:hAnsi="仿宋"/>
                <w:color w:val="000000"/>
                <w:sz w:val="24"/>
                <w:szCs w:val="24"/>
              </w:rPr>
            </w:pPr>
            <w:r w:rsidRPr="00F73D0D">
              <w:rPr>
                <w:rFonts w:ascii="仿宋" w:eastAsia="仿宋" w:hAnsi="仿宋"/>
                <w:color w:val="000000"/>
                <w:sz w:val="24"/>
                <w:szCs w:val="24"/>
              </w:rPr>
              <w:t>16212058</w:t>
            </w:r>
          </w:p>
        </w:tc>
        <w:tc>
          <w:tcPr>
            <w:tcW w:w="2331" w:type="pct"/>
            <w:tcBorders>
              <w:top w:val="single" w:sz="4" w:space="0" w:color="auto"/>
              <w:left w:val="nil"/>
              <w:bottom w:val="single" w:sz="4" w:space="0" w:color="auto"/>
              <w:right w:val="single" w:sz="4" w:space="0" w:color="auto"/>
            </w:tcBorders>
            <w:shd w:val="clear" w:color="auto" w:fill="auto"/>
            <w:vAlign w:val="center"/>
          </w:tcPr>
          <w:p w:rsidR="00F73D0D" w:rsidRPr="00594336" w:rsidRDefault="00F73D0D" w:rsidP="00594336">
            <w:pPr>
              <w:jc w:val="center"/>
              <w:rPr>
                <w:rFonts w:ascii="仿宋" w:eastAsia="仿宋" w:hAnsi="仿宋"/>
                <w:color w:val="000000"/>
                <w:sz w:val="24"/>
                <w:szCs w:val="24"/>
              </w:rPr>
            </w:pPr>
            <w:r w:rsidRPr="00F73D0D">
              <w:rPr>
                <w:rFonts w:ascii="仿宋" w:eastAsia="仿宋" w:hAnsi="仿宋"/>
                <w:color w:val="000000"/>
                <w:sz w:val="24"/>
                <w:szCs w:val="24"/>
              </w:rPr>
              <w:t>面向用户终端的新型智能自行车锁系统研发与应用</w:t>
            </w:r>
          </w:p>
        </w:tc>
        <w:tc>
          <w:tcPr>
            <w:tcW w:w="584" w:type="pct"/>
            <w:tcBorders>
              <w:top w:val="single" w:sz="4" w:space="0" w:color="auto"/>
              <w:left w:val="nil"/>
              <w:bottom w:val="single" w:sz="4" w:space="0" w:color="auto"/>
              <w:right w:val="single" w:sz="4" w:space="0" w:color="auto"/>
            </w:tcBorders>
            <w:shd w:val="clear" w:color="auto" w:fill="auto"/>
            <w:vAlign w:val="center"/>
          </w:tcPr>
          <w:p w:rsidR="00F73D0D" w:rsidRPr="00F73D0D" w:rsidRDefault="00F73D0D" w:rsidP="00594336">
            <w:pPr>
              <w:jc w:val="center"/>
              <w:rPr>
                <w:rFonts w:ascii="仿宋" w:eastAsia="仿宋" w:hAnsi="仿宋"/>
                <w:color w:val="000000"/>
                <w:sz w:val="24"/>
                <w:szCs w:val="24"/>
              </w:rPr>
            </w:pPr>
            <w:r w:rsidRPr="00F73D0D">
              <w:rPr>
                <w:rFonts w:ascii="仿宋" w:eastAsia="仿宋" w:hAnsi="仿宋"/>
                <w:color w:val="000000"/>
                <w:sz w:val="24"/>
                <w:szCs w:val="24"/>
              </w:rPr>
              <w:t>吕成</w:t>
            </w:r>
          </w:p>
        </w:tc>
        <w:tc>
          <w:tcPr>
            <w:tcW w:w="509" w:type="pct"/>
            <w:tcBorders>
              <w:top w:val="single" w:sz="4" w:space="0" w:color="auto"/>
              <w:left w:val="nil"/>
              <w:bottom w:val="single" w:sz="4" w:space="0" w:color="auto"/>
              <w:right w:val="single" w:sz="4" w:space="0" w:color="auto"/>
            </w:tcBorders>
            <w:shd w:val="clear" w:color="auto" w:fill="auto"/>
            <w:vAlign w:val="center"/>
          </w:tcPr>
          <w:p w:rsidR="00F73D0D" w:rsidRPr="00594336" w:rsidRDefault="00F73D0D" w:rsidP="00594336">
            <w:pPr>
              <w:jc w:val="center"/>
              <w:rPr>
                <w:rFonts w:ascii="仿宋" w:eastAsia="仿宋" w:hAnsi="仿宋"/>
                <w:color w:val="000000"/>
                <w:sz w:val="24"/>
                <w:szCs w:val="24"/>
              </w:rPr>
            </w:pPr>
            <w:r w:rsidRPr="00F73D0D">
              <w:rPr>
                <w:rFonts w:ascii="仿宋" w:eastAsia="仿宋" w:hAnsi="仿宋"/>
                <w:color w:val="000000"/>
                <w:sz w:val="24"/>
                <w:szCs w:val="24"/>
              </w:rPr>
              <w:t>李志斌</w:t>
            </w:r>
          </w:p>
        </w:tc>
        <w:tc>
          <w:tcPr>
            <w:tcW w:w="560" w:type="pct"/>
            <w:tcBorders>
              <w:top w:val="single" w:sz="4" w:space="0" w:color="auto"/>
              <w:left w:val="nil"/>
              <w:bottom w:val="single" w:sz="4" w:space="0" w:color="auto"/>
              <w:right w:val="single" w:sz="4" w:space="0" w:color="auto"/>
            </w:tcBorders>
          </w:tcPr>
          <w:p w:rsidR="00F73D0D" w:rsidRPr="00594336" w:rsidRDefault="00F73D0D" w:rsidP="00594336">
            <w:pPr>
              <w:widowControl/>
              <w:jc w:val="center"/>
              <w:rPr>
                <w:rFonts w:ascii="仿宋" w:eastAsia="仿宋" w:hAnsi="仿宋" w:cs="宋体"/>
                <w:color w:val="000000"/>
                <w:kern w:val="0"/>
                <w:sz w:val="24"/>
                <w:szCs w:val="24"/>
              </w:rPr>
            </w:pPr>
          </w:p>
        </w:tc>
      </w:tr>
    </w:tbl>
    <w:p w:rsidR="00745CEA" w:rsidRDefault="00745CEA" w:rsidP="00745CEA"/>
    <w:p w:rsidR="00594336" w:rsidRDefault="00594336" w:rsidP="00745CEA"/>
    <w:p w:rsidR="00594336" w:rsidRPr="00594336" w:rsidRDefault="00594336" w:rsidP="00594336">
      <w:pPr>
        <w:jc w:val="center"/>
        <w:rPr>
          <w:b/>
          <w:sz w:val="24"/>
          <w:szCs w:val="24"/>
        </w:rPr>
      </w:pPr>
      <w:r w:rsidRPr="00594336">
        <w:rPr>
          <w:rFonts w:hint="eastAsia"/>
          <w:b/>
          <w:sz w:val="24"/>
          <w:szCs w:val="24"/>
        </w:rPr>
        <w:t>2016</w:t>
      </w:r>
      <w:r w:rsidRPr="00594336">
        <w:rPr>
          <w:rFonts w:hint="eastAsia"/>
          <w:b/>
          <w:sz w:val="24"/>
          <w:szCs w:val="24"/>
        </w:rPr>
        <w:t>年交通</w:t>
      </w:r>
      <w:r w:rsidRPr="00594336">
        <w:rPr>
          <w:b/>
          <w:sz w:val="24"/>
          <w:szCs w:val="24"/>
        </w:rPr>
        <w:t>学院</w:t>
      </w:r>
      <w:r w:rsidRPr="00594336">
        <w:rPr>
          <w:rFonts w:hint="eastAsia"/>
          <w:b/>
          <w:sz w:val="24"/>
          <w:szCs w:val="24"/>
        </w:rPr>
        <w:t>校、院级</w:t>
      </w:r>
      <w:r w:rsidRPr="00594336">
        <w:rPr>
          <w:rFonts w:hint="eastAsia"/>
          <w:b/>
          <w:sz w:val="24"/>
          <w:szCs w:val="24"/>
        </w:rPr>
        <w:t>SRTP</w:t>
      </w:r>
      <w:r w:rsidRPr="00594336">
        <w:rPr>
          <w:rFonts w:hint="eastAsia"/>
          <w:b/>
          <w:sz w:val="24"/>
          <w:szCs w:val="24"/>
        </w:rPr>
        <w:t>项目中期检查第二组</w:t>
      </w:r>
    </w:p>
    <w:p w:rsidR="00594336" w:rsidRPr="00594336" w:rsidRDefault="00594336" w:rsidP="00594336">
      <w:pPr>
        <w:jc w:val="center"/>
      </w:pPr>
      <w:r w:rsidRPr="00594336">
        <w:rPr>
          <w:rFonts w:hint="eastAsia"/>
        </w:rPr>
        <w:t>时间：</w:t>
      </w:r>
      <w:r w:rsidRPr="00594336">
        <w:rPr>
          <w:rFonts w:hint="eastAsia"/>
        </w:rPr>
        <w:t>4</w:t>
      </w:r>
      <w:r w:rsidRPr="00594336">
        <w:rPr>
          <w:rFonts w:hint="eastAsia"/>
        </w:rPr>
        <w:t>月</w:t>
      </w:r>
      <w:r w:rsidRPr="00594336">
        <w:rPr>
          <w:rFonts w:hint="eastAsia"/>
        </w:rPr>
        <w:t>9</w:t>
      </w:r>
      <w:r w:rsidRPr="00594336">
        <w:rPr>
          <w:rFonts w:hint="eastAsia"/>
        </w:rPr>
        <w:t>日上午</w:t>
      </w:r>
      <w:r w:rsidRPr="00594336">
        <w:t>8</w:t>
      </w:r>
      <w:r w:rsidRPr="00594336">
        <w:rPr>
          <w:rFonts w:hint="eastAsia"/>
        </w:rPr>
        <w:t>：</w:t>
      </w:r>
      <w:r w:rsidRPr="00594336">
        <w:rPr>
          <w:rFonts w:hint="eastAsia"/>
        </w:rPr>
        <w:t xml:space="preserve">30   </w:t>
      </w:r>
      <w:r w:rsidRPr="00594336">
        <w:rPr>
          <w:rFonts w:hint="eastAsia"/>
        </w:rPr>
        <w:t>地点</w:t>
      </w:r>
      <w:r w:rsidRPr="00594336">
        <w:t>：</w:t>
      </w:r>
      <w:r w:rsidRPr="00594336">
        <w:rPr>
          <w:rFonts w:hint="eastAsia"/>
        </w:rPr>
        <w:t>九龙湖</w:t>
      </w:r>
      <w:r w:rsidRPr="00594336">
        <w:rPr>
          <w:rFonts w:hint="eastAsia"/>
        </w:rPr>
        <w:t>J1-206</w:t>
      </w:r>
    </w:p>
    <w:p w:rsidR="00594336" w:rsidRDefault="0023592A" w:rsidP="00594336">
      <w:pPr>
        <w:jc w:val="center"/>
      </w:pPr>
      <w:r>
        <w:rPr>
          <w:rFonts w:hint="eastAsia"/>
        </w:rPr>
        <w:t>评审专家</w:t>
      </w:r>
      <w:r w:rsidR="00594336" w:rsidRPr="00594336">
        <w:t>：</w:t>
      </w:r>
      <w:r w:rsidR="00594336" w:rsidRPr="00594336">
        <w:rPr>
          <w:rFonts w:hint="eastAsia"/>
        </w:rPr>
        <w:t>吴文清</w:t>
      </w:r>
      <w:r w:rsidR="00594336" w:rsidRPr="00594336">
        <w:rPr>
          <w:rFonts w:hint="eastAsia"/>
        </w:rPr>
        <w:t xml:space="preserve"> </w:t>
      </w:r>
      <w:r w:rsidR="00594336" w:rsidRPr="00594336">
        <w:rPr>
          <w:rFonts w:hint="eastAsia"/>
        </w:rPr>
        <w:t>刘志彬</w:t>
      </w:r>
      <w:r w:rsidR="00594336" w:rsidRPr="00594336">
        <w:rPr>
          <w:rFonts w:hint="eastAsia"/>
        </w:rPr>
        <w:t xml:space="preserve"> </w:t>
      </w:r>
      <w:r w:rsidR="00594336" w:rsidRPr="00594336">
        <w:rPr>
          <w:rFonts w:hint="eastAsia"/>
        </w:rPr>
        <w:t>于斌</w:t>
      </w:r>
    </w:p>
    <w:tbl>
      <w:tblPr>
        <w:tblW w:w="5000" w:type="pct"/>
        <w:tblLook w:val="04A0" w:firstRow="1" w:lastRow="0" w:firstColumn="1" w:lastColumn="0" w:noHBand="0" w:noVBand="1"/>
      </w:tblPr>
      <w:tblGrid>
        <w:gridCol w:w="707"/>
        <w:gridCol w:w="1176"/>
        <w:gridCol w:w="4634"/>
        <w:gridCol w:w="993"/>
        <w:gridCol w:w="991"/>
        <w:gridCol w:w="1235"/>
      </w:tblGrid>
      <w:tr w:rsidR="00594336" w:rsidRPr="00A67FCA" w:rsidTr="00A375B7">
        <w:trPr>
          <w:trHeight w:val="285"/>
        </w:trPr>
        <w:tc>
          <w:tcPr>
            <w:tcW w:w="36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94336" w:rsidRPr="00594336" w:rsidRDefault="00594336" w:rsidP="00594336">
            <w:pPr>
              <w:widowControl/>
              <w:jc w:val="center"/>
              <w:rPr>
                <w:rFonts w:ascii="仿宋" w:eastAsia="仿宋" w:hAnsi="仿宋"/>
                <w:color w:val="000000"/>
                <w:sz w:val="24"/>
                <w:szCs w:val="24"/>
              </w:rPr>
            </w:pPr>
            <w:r w:rsidRPr="00594336">
              <w:rPr>
                <w:rFonts w:ascii="仿宋" w:eastAsia="仿宋" w:hAnsi="仿宋" w:hint="eastAsia"/>
                <w:color w:val="000000"/>
                <w:sz w:val="24"/>
                <w:szCs w:val="24"/>
              </w:rPr>
              <w:t>序号</w:t>
            </w:r>
          </w:p>
        </w:tc>
        <w:tc>
          <w:tcPr>
            <w:tcW w:w="604" w:type="pct"/>
            <w:tcBorders>
              <w:top w:val="single" w:sz="4" w:space="0" w:color="000000"/>
              <w:left w:val="nil"/>
              <w:bottom w:val="single" w:sz="4" w:space="0" w:color="000000"/>
              <w:right w:val="single" w:sz="4" w:space="0" w:color="000000"/>
            </w:tcBorders>
            <w:shd w:val="clear" w:color="auto" w:fill="auto"/>
            <w:vAlign w:val="center"/>
            <w:hideMark/>
          </w:tcPr>
          <w:p w:rsidR="00594336" w:rsidRPr="00594336" w:rsidRDefault="00594336" w:rsidP="00594336">
            <w:pPr>
              <w:jc w:val="center"/>
              <w:rPr>
                <w:rFonts w:ascii="仿宋" w:eastAsia="仿宋" w:hAnsi="仿宋"/>
                <w:color w:val="000000"/>
                <w:sz w:val="24"/>
                <w:szCs w:val="24"/>
              </w:rPr>
            </w:pPr>
            <w:r w:rsidRPr="00594336">
              <w:rPr>
                <w:rFonts w:ascii="仿宋" w:eastAsia="仿宋" w:hAnsi="仿宋" w:hint="eastAsia"/>
                <w:color w:val="000000"/>
                <w:sz w:val="24"/>
                <w:szCs w:val="24"/>
              </w:rPr>
              <w:t>项目编号</w:t>
            </w:r>
          </w:p>
        </w:tc>
        <w:tc>
          <w:tcPr>
            <w:tcW w:w="2380" w:type="pct"/>
            <w:tcBorders>
              <w:top w:val="single" w:sz="4" w:space="0" w:color="000000"/>
              <w:left w:val="nil"/>
              <w:bottom w:val="single" w:sz="4" w:space="0" w:color="000000"/>
              <w:right w:val="single" w:sz="4" w:space="0" w:color="000000"/>
            </w:tcBorders>
            <w:shd w:val="clear" w:color="auto" w:fill="auto"/>
            <w:vAlign w:val="center"/>
            <w:hideMark/>
          </w:tcPr>
          <w:p w:rsidR="00594336" w:rsidRPr="00594336" w:rsidRDefault="00594336" w:rsidP="00594336">
            <w:pPr>
              <w:jc w:val="center"/>
              <w:rPr>
                <w:rFonts w:ascii="仿宋" w:eastAsia="仿宋" w:hAnsi="仿宋"/>
                <w:color w:val="000000"/>
                <w:sz w:val="24"/>
                <w:szCs w:val="24"/>
              </w:rPr>
            </w:pPr>
            <w:r w:rsidRPr="00594336">
              <w:rPr>
                <w:rFonts w:ascii="仿宋" w:eastAsia="仿宋" w:hAnsi="仿宋" w:hint="eastAsia"/>
                <w:color w:val="000000"/>
                <w:sz w:val="24"/>
                <w:szCs w:val="24"/>
              </w:rPr>
              <w:t>项目名称</w:t>
            </w:r>
          </w:p>
        </w:tc>
        <w:tc>
          <w:tcPr>
            <w:tcW w:w="510" w:type="pct"/>
            <w:tcBorders>
              <w:top w:val="single" w:sz="4" w:space="0" w:color="000000"/>
              <w:left w:val="nil"/>
              <w:bottom w:val="single" w:sz="4" w:space="0" w:color="000000"/>
              <w:right w:val="single" w:sz="4" w:space="0" w:color="000000"/>
            </w:tcBorders>
            <w:shd w:val="clear" w:color="auto" w:fill="auto"/>
            <w:vAlign w:val="center"/>
            <w:hideMark/>
          </w:tcPr>
          <w:p w:rsidR="00594336" w:rsidRPr="00594336" w:rsidRDefault="00594336" w:rsidP="00594336">
            <w:pPr>
              <w:jc w:val="center"/>
              <w:rPr>
                <w:rFonts w:ascii="仿宋" w:eastAsia="仿宋" w:hAnsi="仿宋"/>
                <w:color w:val="000000"/>
                <w:sz w:val="24"/>
                <w:szCs w:val="24"/>
              </w:rPr>
            </w:pPr>
            <w:r w:rsidRPr="00594336">
              <w:rPr>
                <w:rFonts w:ascii="仿宋" w:eastAsia="仿宋" w:hAnsi="仿宋" w:hint="eastAsia"/>
                <w:color w:val="000000"/>
                <w:sz w:val="24"/>
                <w:szCs w:val="24"/>
              </w:rPr>
              <w:t>负责人</w:t>
            </w:r>
          </w:p>
        </w:tc>
        <w:tc>
          <w:tcPr>
            <w:tcW w:w="509" w:type="pct"/>
            <w:tcBorders>
              <w:top w:val="single" w:sz="4" w:space="0" w:color="000000"/>
              <w:left w:val="nil"/>
              <w:bottom w:val="single" w:sz="4" w:space="0" w:color="000000"/>
              <w:right w:val="single" w:sz="4" w:space="0" w:color="000000"/>
            </w:tcBorders>
            <w:shd w:val="clear" w:color="auto" w:fill="auto"/>
            <w:vAlign w:val="center"/>
            <w:hideMark/>
          </w:tcPr>
          <w:p w:rsidR="00367E69" w:rsidRDefault="00594336" w:rsidP="00594336">
            <w:pPr>
              <w:jc w:val="center"/>
              <w:rPr>
                <w:rFonts w:ascii="仿宋" w:eastAsia="仿宋" w:hAnsi="仿宋"/>
                <w:color w:val="000000"/>
                <w:sz w:val="24"/>
                <w:szCs w:val="24"/>
              </w:rPr>
            </w:pPr>
            <w:r w:rsidRPr="00594336">
              <w:rPr>
                <w:rFonts w:ascii="仿宋" w:eastAsia="仿宋" w:hAnsi="仿宋" w:hint="eastAsia"/>
                <w:color w:val="000000"/>
                <w:sz w:val="24"/>
                <w:szCs w:val="24"/>
              </w:rPr>
              <w:t>指导</w:t>
            </w:r>
          </w:p>
          <w:p w:rsidR="00594336" w:rsidRPr="00594336" w:rsidRDefault="00594336" w:rsidP="00594336">
            <w:pPr>
              <w:jc w:val="center"/>
              <w:rPr>
                <w:rFonts w:ascii="仿宋" w:eastAsia="仿宋" w:hAnsi="仿宋"/>
                <w:color w:val="000000"/>
                <w:sz w:val="24"/>
                <w:szCs w:val="24"/>
              </w:rPr>
            </w:pPr>
            <w:r w:rsidRPr="00594336">
              <w:rPr>
                <w:rFonts w:ascii="仿宋" w:eastAsia="仿宋" w:hAnsi="仿宋" w:hint="eastAsia"/>
                <w:color w:val="000000"/>
                <w:sz w:val="24"/>
                <w:szCs w:val="24"/>
              </w:rPr>
              <w:t>老师</w:t>
            </w:r>
          </w:p>
        </w:tc>
        <w:tc>
          <w:tcPr>
            <w:tcW w:w="634" w:type="pct"/>
            <w:tcBorders>
              <w:top w:val="single" w:sz="4" w:space="0" w:color="000000"/>
              <w:left w:val="nil"/>
              <w:bottom w:val="single" w:sz="4" w:space="0" w:color="000000"/>
              <w:right w:val="single" w:sz="4" w:space="0" w:color="000000"/>
            </w:tcBorders>
          </w:tcPr>
          <w:p w:rsidR="00594336" w:rsidRPr="00A67FCA" w:rsidRDefault="00594336" w:rsidP="00594336">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申请</w:t>
            </w:r>
            <w:r>
              <w:rPr>
                <w:rFonts w:ascii="仿宋" w:eastAsia="仿宋" w:hAnsi="仿宋" w:cs="宋体"/>
                <w:color w:val="000000"/>
                <w:kern w:val="0"/>
                <w:sz w:val="24"/>
                <w:szCs w:val="24"/>
              </w:rPr>
              <w:t>意向</w:t>
            </w:r>
            <w:r w:rsidRPr="00A67FCA">
              <w:rPr>
                <w:rFonts w:ascii="仿宋" w:eastAsia="仿宋" w:hAnsi="仿宋" w:cs="宋体"/>
                <w:color w:val="000000"/>
                <w:kern w:val="0"/>
                <w:sz w:val="18"/>
                <w:szCs w:val="18"/>
              </w:rPr>
              <w:t>（</w:t>
            </w:r>
            <w:r w:rsidRPr="00A67FCA">
              <w:rPr>
                <w:rFonts w:ascii="仿宋" w:eastAsia="仿宋" w:hAnsi="仿宋" w:cs="宋体" w:hint="eastAsia"/>
                <w:color w:val="000000"/>
                <w:kern w:val="0"/>
                <w:sz w:val="18"/>
                <w:szCs w:val="18"/>
              </w:rPr>
              <w:t>学生</w:t>
            </w:r>
            <w:r w:rsidRPr="00A67FCA">
              <w:rPr>
                <w:rFonts w:ascii="仿宋" w:eastAsia="仿宋" w:hAnsi="仿宋" w:cs="宋体"/>
                <w:color w:val="000000"/>
                <w:kern w:val="0"/>
                <w:sz w:val="18"/>
                <w:szCs w:val="18"/>
              </w:rPr>
              <w:t>答辩时</w:t>
            </w:r>
            <w:r w:rsidRPr="00A67FCA">
              <w:rPr>
                <w:rFonts w:ascii="仿宋" w:eastAsia="仿宋" w:hAnsi="仿宋" w:cs="宋体" w:hint="eastAsia"/>
                <w:color w:val="000000"/>
                <w:kern w:val="0"/>
                <w:sz w:val="18"/>
                <w:szCs w:val="18"/>
              </w:rPr>
              <w:t>声明</w:t>
            </w:r>
            <w:r w:rsidRPr="00A67FCA">
              <w:rPr>
                <w:rFonts w:ascii="仿宋" w:eastAsia="仿宋" w:hAnsi="仿宋" w:cs="宋体"/>
                <w:color w:val="000000"/>
                <w:kern w:val="0"/>
                <w:sz w:val="18"/>
                <w:szCs w:val="18"/>
              </w:rPr>
              <w:t>）</w:t>
            </w:r>
          </w:p>
        </w:tc>
      </w:tr>
      <w:tr w:rsidR="00A375B7" w:rsidRPr="00A67FCA" w:rsidTr="00A375B7">
        <w:trPr>
          <w:trHeight w:val="570"/>
        </w:trPr>
        <w:tc>
          <w:tcPr>
            <w:tcW w:w="363" w:type="pct"/>
            <w:tcBorders>
              <w:top w:val="nil"/>
              <w:left w:val="single" w:sz="4" w:space="0" w:color="000000"/>
              <w:bottom w:val="single" w:sz="4" w:space="0" w:color="000000"/>
              <w:right w:val="single" w:sz="4" w:space="0" w:color="000000"/>
            </w:tcBorders>
            <w:shd w:val="clear" w:color="auto" w:fill="auto"/>
            <w:vAlign w:val="center"/>
            <w:hideMark/>
          </w:tcPr>
          <w:p w:rsidR="00A375B7" w:rsidRPr="00594336" w:rsidRDefault="00A375B7" w:rsidP="00A375B7">
            <w:pPr>
              <w:jc w:val="center"/>
              <w:rPr>
                <w:rFonts w:ascii="仿宋" w:eastAsia="仿宋" w:hAnsi="仿宋"/>
                <w:color w:val="000000"/>
                <w:sz w:val="24"/>
                <w:szCs w:val="24"/>
              </w:rPr>
            </w:pPr>
            <w:r>
              <w:rPr>
                <w:rFonts w:ascii="仿宋" w:eastAsia="仿宋" w:hAnsi="仿宋" w:hint="eastAsia"/>
                <w:color w:val="000000"/>
                <w:sz w:val="24"/>
                <w:szCs w:val="24"/>
              </w:rPr>
              <w:t>1</w:t>
            </w:r>
          </w:p>
        </w:tc>
        <w:tc>
          <w:tcPr>
            <w:tcW w:w="604" w:type="pct"/>
            <w:tcBorders>
              <w:top w:val="nil"/>
              <w:left w:val="nil"/>
              <w:bottom w:val="single" w:sz="4" w:space="0" w:color="000000"/>
              <w:right w:val="single" w:sz="4" w:space="0" w:color="000000"/>
            </w:tcBorders>
            <w:shd w:val="clear" w:color="auto" w:fill="auto"/>
            <w:vAlign w:val="center"/>
            <w:hideMark/>
          </w:tcPr>
          <w:p w:rsidR="00A375B7" w:rsidRPr="00594336" w:rsidRDefault="00A375B7" w:rsidP="00A375B7">
            <w:pPr>
              <w:jc w:val="center"/>
              <w:rPr>
                <w:rFonts w:ascii="仿宋" w:eastAsia="仿宋" w:hAnsi="仿宋"/>
                <w:color w:val="000000"/>
                <w:sz w:val="24"/>
                <w:szCs w:val="24"/>
              </w:rPr>
            </w:pPr>
            <w:r w:rsidRPr="00594336">
              <w:rPr>
                <w:rFonts w:ascii="仿宋" w:eastAsia="仿宋" w:hAnsi="仿宋" w:hint="eastAsia"/>
                <w:color w:val="000000"/>
                <w:sz w:val="24"/>
                <w:szCs w:val="24"/>
              </w:rPr>
              <w:t>16212106</w:t>
            </w:r>
          </w:p>
        </w:tc>
        <w:tc>
          <w:tcPr>
            <w:tcW w:w="2380" w:type="pct"/>
            <w:tcBorders>
              <w:top w:val="nil"/>
              <w:left w:val="nil"/>
              <w:bottom w:val="single" w:sz="4" w:space="0" w:color="000000"/>
              <w:right w:val="single" w:sz="4" w:space="0" w:color="000000"/>
            </w:tcBorders>
            <w:shd w:val="clear" w:color="auto" w:fill="auto"/>
            <w:vAlign w:val="center"/>
            <w:hideMark/>
          </w:tcPr>
          <w:p w:rsidR="00A375B7" w:rsidRPr="00594336" w:rsidRDefault="00A375B7" w:rsidP="00A375B7">
            <w:pPr>
              <w:jc w:val="center"/>
              <w:rPr>
                <w:rFonts w:ascii="仿宋" w:eastAsia="仿宋" w:hAnsi="仿宋"/>
                <w:color w:val="000000"/>
                <w:sz w:val="24"/>
                <w:szCs w:val="24"/>
              </w:rPr>
            </w:pPr>
            <w:r w:rsidRPr="00594336">
              <w:rPr>
                <w:rFonts w:ascii="仿宋" w:eastAsia="仿宋" w:hAnsi="仿宋" w:hint="eastAsia"/>
                <w:color w:val="000000"/>
                <w:sz w:val="24"/>
                <w:szCs w:val="24"/>
              </w:rPr>
              <w:t>校园道路平交口驾驶员视觉搜索模式与速度控制研究</w:t>
            </w:r>
          </w:p>
        </w:tc>
        <w:tc>
          <w:tcPr>
            <w:tcW w:w="510" w:type="pct"/>
            <w:tcBorders>
              <w:top w:val="nil"/>
              <w:left w:val="nil"/>
              <w:bottom w:val="single" w:sz="4" w:space="0" w:color="000000"/>
              <w:right w:val="single" w:sz="4" w:space="0" w:color="000000"/>
            </w:tcBorders>
            <w:shd w:val="clear" w:color="auto" w:fill="auto"/>
            <w:vAlign w:val="center"/>
            <w:hideMark/>
          </w:tcPr>
          <w:p w:rsidR="00A375B7" w:rsidRPr="00594336" w:rsidRDefault="00A375B7" w:rsidP="00A375B7">
            <w:pPr>
              <w:jc w:val="center"/>
              <w:rPr>
                <w:rFonts w:ascii="仿宋" w:eastAsia="仿宋" w:hAnsi="仿宋"/>
                <w:color w:val="000000"/>
                <w:sz w:val="24"/>
                <w:szCs w:val="24"/>
              </w:rPr>
            </w:pPr>
            <w:r w:rsidRPr="00594336">
              <w:rPr>
                <w:rFonts w:ascii="仿宋" w:eastAsia="仿宋" w:hAnsi="仿宋" w:hint="eastAsia"/>
                <w:color w:val="000000"/>
                <w:sz w:val="24"/>
                <w:szCs w:val="24"/>
              </w:rPr>
              <w:t>周雯</w:t>
            </w:r>
          </w:p>
        </w:tc>
        <w:tc>
          <w:tcPr>
            <w:tcW w:w="509" w:type="pct"/>
            <w:tcBorders>
              <w:top w:val="nil"/>
              <w:left w:val="nil"/>
              <w:bottom w:val="single" w:sz="4" w:space="0" w:color="000000"/>
              <w:right w:val="single" w:sz="4" w:space="0" w:color="000000"/>
            </w:tcBorders>
            <w:shd w:val="clear" w:color="auto" w:fill="auto"/>
            <w:vAlign w:val="center"/>
            <w:hideMark/>
          </w:tcPr>
          <w:p w:rsidR="00A375B7" w:rsidRPr="00594336" w:rsidRDefault="00A375B7" w:rsidP="00A375B7">
            <w:pPr>
              <w:jc w:val="center"/>
              <w:rPr>
                <w:rFonts w:ascii="仿宋" w:eastAsia="仿宋" w:hAnsi="仿宋"/>
                <w:color w:val="000000"/>
                <w:sz w:val="24"/>
                <w:szCs w:val="24"/>
              </w:rPr>
            </w:pPr>
            <w:r w:rsidRPr="00594336">
              <w:rPr>
                <w:rFonts w:ascii="仿宋" w:eastAsia="仿宋" w:hAnsi="仿宋" w:hint="eastAsia"/>
                <w:color w:val="000000"/>
                <w:sz w:val="24"/>
                <w:szCs w:val="24"/>
              </w:rPr>
              <w:t>陈飞</w:t>
            </w:r>
          </w:p>
        </w:tc>
        <w:tc>
          <w:tcPr>
            <w:tcW w:w="634" w:type="pct"/>
            <w:tcBorders>
              <w:top w:val="nil"/>
              <w:left w:val="nil"/>
              <w:bottom w:val="single" w:sz="4" w:space="0" w:color="000000"/>
              <w:right w:val="single" w:sz="4" w:space="0" w:color="000000"/>
            </w:tcBorders>
          </w:tcPr>
          <w:p w:rsidR="00A375B7" w:rsidRPr="00A67FCA" w:rsidRDefault="00A375B7" w:rsidP="00A375B7">
            <w:pPr>
              <w:widowControl/>
              <w:jc w:val="center"/>
              <w:rPr>
                <w:rFonts w:ascii="仿宋" w:eastAsia="仿宋" w:hAnsi="仿宋" w:cs="宋体"/>
                <w:color w:val="000000"/>
                <w:kern w:val="0"/>
                <w:sz w:val="24"/>
                <w:szCs w:val="24"/>
              </w:rPr>
            </w:pPr>
          </w:p>
        </w:tc>
      </w:tr>
      <w:tr w:rsidR="00594336" w:rsidRPr="00A67FCA" w:rsidTr="00A375B7">
        <w:trPr>
          <w:trHeight w:val="855"/>
        </w:trPr>
        <w:tc>
          <w:tcPr>
            <w:tcW w:w="363" w:type="pct"/>
            <w:tcBorders>
              <w:top w:val="nil"/>
              <w:left w:val="single" w:sz="4" w:space="0" w:color="000000"/>
              <w:bottom w:val="single" w:sz="4" w:space="0" w:color="000000"/>
              <w:right w:val="single" w:sz="4" w:space="0" w:color="000000"/>
            </w:tcBorders>
            <w:shd w:val="clear" w:color="auto" w:fill="auto"/>
            <w:vAlign w:val="center"/>
            <w:hideMark/>
          </w:tcPr>
          <w:p w:rsidR="00594336" w:rsidRPr="00594336" w:rsidRDefault="00594336" w:rsidP="00594336">
            <w:pPr>
              <w:jc w:val="center"/>
              <w:rPr>
                <w:rFonts w:ascii="仿宋" w:eastAsia="仿宋" w:hAnsi="仿宋"/>
                <w:color w:val="000000"/>
                <w:sz w:val="24"/>
                <w:szCs w:val="24"/>
              </w:rPr>
            </w:pPr>
            <w:r w:rsidRPr="00594336">
              <w:rPr>
                <w:rFonts w:ascii="仿宋" w:eastAsia="仿宋" w:hAnsi="仿宋" w:hint="eastAsia"/>
                <w:color w:val="000000"/>
                <w:sz w:val="24"/>
                <w:szCs w:val="24"/>
              </w:rPr>
              <w:t>2</w:t>
            </w:r>
          </w:p>
        </w:tc>
        <w:tc>
          <w:tcPr>
            <w:tcW w:w="604" w:type="pct"/>
            <w:tcBorders>
              <w:top w:val="nil"/>
              <w:left w:val="nil"/>
              <w:bottom w:val="single" w:sz="4" w:space="0" w:color="000000"/>
              <w:right w:val="single" w:sz="4" w:space="0" w:color="000000"/>
            </w:tcBorders>
            <w:shd w:val="clear" w:color="auto" w:fill="auto"/>
            <w:vAlign w:val="center"/>
            <w:hideMark/>
          </w:tcPr>
          <w:p w:rsidR="00594336" w:rsidRPr="00594336" w:rsidRDefault="00594336" w:rsidP="00594336">
            <w:pPr>
              <w:jc w:val="center"/>
              <w:rPr>
                <w:rFonts w:ascii="仿宋" w:eastAsia="仿宋" w:hAnsi="仿宋"/>
                <w:color w:val="000000"/>
                <w:sz w:val="24"/>
                <w:szCs w:val="24"/>
              </w:rPr>
            </w:pPr>
            <w:r w:rsidRPr="00594336">
              <w:rPr>
                <w:rFonts w:ascii="仿宋" w:eastAsia="仿宋" w:hAnsi="仿宋" w:hint="eastAsia"/>
                <w:color w:val="000000"/>
                <w:sz w:val="24"/>
                <w:szCs w:val="24"/>
              </w:rPr>
              <w:t>16212089</w:t>
            </w:r>
          </w:p>
        </w:tc>
        <w:tc>
          <w:tcPr>
            <w:tcW w:w="2380" w:type="pct"/>
            <w:tcBorders>
              <w:top w:val="nil"/>
              <w:left w:val="nil"/>
              <w:bottom w:val="single" w:sz="4" w:space="0" w:color="000000"/>
              <w:right w:val="single" w:sz="4" w:space="0" w:color="000000"/>
            </w:tcBorders>
            <w:shd w:val="clear" w:color="auto" w:fill="auto"/>
            <w:vAlign w:val="center"/>
            <w:hideMark/>
          </w:tcPr>
          <w:p w:rsidR="00594336" w:rsidRPr="00594336" w:rsidRDefault="00594336" w:rsidP="00594336">
            <w:pPr>
              <w:jc w:val="center"/>
              <w:rPr>
                <w:rFonts w:ascii="仿宋" w:eastAsia="仿宋" w:hAnsi="仿宋"/>
                <w:color w:val="000000"/>
                <w:sz w:val="24"/>
                <w:szCs w:val="24"/>
              </w:rPr>
            </w:pPr>
            <w:r w:rsidRPr="00594336">
              <w:rPr>
                <w:rFonts w:ascii="仿宋" w:eastAsia="仿宋" w:hAnsi="仿宋" w:hint="eastAsia"/>
                <w:color w:val="000000"/>
                <w:sz w:val="24"/>
                <w:szCs w:val="24"/>
              </w:rPr>
              <w:t>基于生物胶结料及轮胎胶粉的透水沥青路面废旧沥青再生性能研究</w:t>
            </w:r>
          </w:p>
        </w:tc>
        <w:tc>
          <w:tcPr>
            <w:tcW w:w="510" w:type="pct"/>
            <w:tcBorders>
              <w:top w:val="nil"/>
              <w:left w:val="nil"/>
              <w:bottom w:val="single" w:sz="4" w:space="0" w:color="000000"/>
              <w:right w:val="single" w:sz="4" w:space="0" w:color="000000"/>
            </w:tcBorders>
            <w:shd w:val="clear" w:color="auto" w:fill="auto"/>
            <w:vAlign w:val="center"/>
            <w:hideMark/>
          </w:tcPr>
          <w:p w:rsidR="00594336" w:rsidRPr="00594336" w:rsidRDefault="00594336" w:rsidP="00594336">
            <w:pPr>
              <w:jc w:val="center"/>
              <w:rPr>
                <w:rFonts w:ascii="仿宋" w:eastAsia="仿宋" w:hAnsi="仿宋"/>
                <w:color w:val="000000"/>
                <w:sz w:val="24"/>
                <w:szCs w:val="24"/>
              </w:rPr>
            </w:pPr>
            <w:r w:rsidRPr="00594336">
              <w:rPr>
                <w:rFonts w:ascii="仿宋" w:eastAsia="仿宋" w:hAnsi="仿宋" w:hint="eastAsia"/>
                <w:color w:val="000000"/>
                <w:sz w:val="24"/>
                <w:szCs w:val="24"/>
              </w:rPr>
              <w:t>卢桂林</w:t>
            </w:r>
          </w:p>
        </w:tc>
        <w:tc>
          <w:tcPr>
            <w:tcW w:w="509" w:type="pct"/>
            <w:tcBorders>
              <w:top w:val="nil"/>
              <w:left w:val="nil"/>
              <w:bottom w:val="single" w:sz="4" w:space="0" w:color="000000"/>
              <w:right w:val="single" w:sz="4" w:space="0" w:color="000000"/>
            </w:tcBorders>
            <w:shd w:val="clear" w:color="auto" w:fill="auto"/>
            <w:vAlign w:val="center"/>
            <w:hideMark/>
          </w:tcPr>
          <w:p w:rsidR="00594336" w:rsidRPr="00594336" w:rsidRDefault="00594336" w:rsidP="00594336">
            <w:pPr>
              <w:jc w:val="center"/>
              <w:rPr>
                <w:rFonts w:ascii="仿宋" w:eastAsia="仿宋" w:hAnsi="仿宋"/>
                <w:color w:val="000000"/>
                <w:sz w:val="24"/>
                <w:szCs w:val="24"/>
              </w:rPr>
            </w:pPr>
            <w:r w:rsidRPr="00594336">
              <w:rPr>
                <w:rFonts w:ascii="仿宋" w:eastAsia="仿宋" w:hAnsi="仿宋" w:hint="eastAsia"/>
                <w:color w:val="000000"/>
                <w:sz w:val="24"/>
                <w:szCs w:val="24"/>
              </w:rPr>
              <w:t>杨军</w:t>
            </w:r>
          </w:p>
        </w:tc>
        <w:tc>
          <w:tcPr>
            <w:tcW w:w="634" w:type="pct"/>
            <w:tcBorders>
              <w:top w:val="nil"/>
              <w:left w:val="nil"/>
              <w:bottom w:val="single" w:sz="4" w:space="0" w:color="000000"/>
              <w:right w:val="single" w:sz="4" w:space="0" w:color="000000"/>
            </w:tcBorders>
          </w:tcPr>
          <w:p w:rsidR="00594336" w:rsidRPr="00A67FCA" w:rsidRDefault="00594336" w:rsidP="00594336">
            <w:pPr>
              <w:widowControl/>
              <w:jc w:val="center"/>
              <w:rPr>
                <w:rFonts w:ascii="仿宋" w:eastAsia="仿宋" w:hAnsi="仿宋" w:cs="宋体"/>
                <w:color w:val="000000"/>
                <w:kern w:val="0"/>
                <w:sz w:val="24"/>
                <w:szCs w:val="24"/>
              </w:rPr>
            </w:pPr>
          </w:p>
        </w:tc>
      </w:tr>
      <w:tr w:rsidR="00594336" w:rsidRPr="00A67FCA" w:rsidTr="00A375B7">
        <w:trPr>
          <w:trHeight w:val="570"/>
        </w:trPr>
        <w:tc>
          <w:tcPr>
            <w:tcW w:w="363" w:type="pct"/>
            <w:tcBorders>
              <w:top w:val="nil"/>
              <w:left w:val="single" w:sz="4" w:space="0" w:color="000000"/>
              <w:bottom w:val="single" w:sz="4" w:space="0" w:color="000000"/>
              <w:right w:val="single" w:sz="4" w:space="0" w:color="000000"/>
            </w:tcBorders>
            <w:shd w:val="clear" w:color="auto" w:fill="auto"/>
            <w:vAlign w:val="center"/>
            <w:hideMark/>
          </w:tcPr>
          <w:p w:rsidR="00594336" w:rsidRPr="00594336" w:rsidRDefault="00594336" w:rsidP="00594336">
            <w:pPr>
              <w:jc w:val="center"/>
              <w:rPr>
                <w:rFonts w:ascii="仿宋" w:eastAsia="仿宋" w:hAnsi="仿宋"/>
                <w:color w:val="000000"/>
                <w:sz w:val="24"/>
                <w:szCs w:val="24"/>
              </w:rPr>
            </w:pPr>
            <w:r w:rsidRPr="00594336">
              <w:rPr>
                <w:rFonts w:ascii="仿宋" w:eastAsia="仿宋" w:hAnsi="仿宋" w:hint="eastAsia"/>
                <w:color w:val="000000"/>
                <w:sz w:val="24"/>
                <w:szCs w:val="24"/>
              </w:rPr>
              <w:t>3</w:t>
            </w:r>
          </w:p>
        </w:tc>
        <w:tc>
          <w:tcPr>
            <w:tcW w:w="604" w:type="pct"/>
            <w:tcBorders>
              <w:top w:val="nil"/>
              <w:left w:val="nil"/>
              <w:bottom w:val="single" w:sz="4" w:space="0" w:color="000000"/>
              <w:right w:val="single" w:sz="4" w:space="0" w:color="000000"/>
            </w:tcBorders>
            <w:shd w:val="clear" w:color="auto" w:fill="auto"/>
            <w:vAlign w:val="center"/>
            <w:hideMark/>
          </w:tcPr>
          <w:p w:rsidR="00594336" w:rsidRPr="00594336" w:rsidRDefault="00594336" w:rsidP="00594336">
            <w:pPr>
              <w:jc w:val="center"/>
              <w:rPr>
                <w:rFonts w:ascii="仿宋" w:eastAsia="仿宋" w:hAnsi="仿宋"/>
                <w:color w:val="000000"/>
                <w:sz w:val="24"/>
                <w:szCs w:val="24"/>
              </w:rPr>
            </w:pPr>
            <w:r w:rsidRPr="00594336">
              <w:rPr>
                <w:rFonts w:ascii="仿宋" w:eastAsia="仿宋" w:hAnsi="仿宋" w:hint="eastAsia"/>
                <w:color w:val="000000"/>
                <w:sz w:val="24"/>
                <w:szCs w:val="24"/>
              </w:rPr>
              <w:t>16212072</w:t>
            </w:r>
          </w:p>
        </w:tc>
        <w:tc>
          <w:tcPr>
            <w:tcW w:w="2380" w:type="pct"/>
            <w:tcBorders>
              <w:top w:val="nil"/>
              <w:left w:val="nil"/>
              <w:bottom w:val="single" w:sz="4" w:space="0" w:color="000000"/>
              <w:right w:val="single" w:sz="4" w:space="0" w:color="000000"/>
            </w:tcBorders>
            <w:shd w:val="clear" w:color="auto" w:fill="auto"/>
            <w:vAlign w:val="center"/>
            <w:hideMark/>
          </w:tcPr>
          <w:p w:rsidR="00594336" w:rsidRPr="00594336" w:rsidRDefault="00594336" w:rsidP="00594336">
            <w:pPr>
              <w:jc w:val="center"/>
              <w:rPr>
                <w:rFonts w:ascii="仿宋" w:eastAsia="仿宋" w:hAnsi="仿宋"/>
                <w:color w:val="000000"/>
                <w:sz w:val="24"/>
                <w:szCs w:val="24"/>
              </w:rPr>
            </w:pPr>
            <w:r w:rsidRPr="00594336">
              <w:rPr>
                <w:rFonts w:ascii="仿宋" w:eastAsia="仿宋" w:hAnsi="仿宋" w:hint="eastAsia"/>
                <w:color w:val="000000"/>
                <w:sz w:val="24"/>
                <w:szCs w:val="24"/>
              </w:rPr>
              <w:t>高模量再生沥青混合料技术研究</w:t>
            </w:r>
          </w:p>
        </w:tc>
        <w:tc>
          <w:tcPr>
            <w:tcW w:w="510" w:type="pct"/>
            <w:tcBorders>
              <w:top w:val="nil"/>
              <w:left w:val="nil"/>
              <w:bottom w:val="single" w:sz="4" w:space="0" w:color="000000"/>
              <w:right w:val="single" w:sz="4" w:space="0" w:color="000000"/>
            </w:tcBorders>
            <w:shd w:val="clear" w:color="auto" w:fill="auto"/>
            <w:vAlign w:val="center"/>
            <w:hideMark/>
          </w:tcPr>
          <w:p w:rsidR="00594336" w:rsidRPr="00594336" w:rsidRDefault="00594336" w:rsidP="00594336">
            <w:pPr>
              <w:jc w:val="center"/>
              <w:rPr>
                <w:rFonts w:ascii="仿宋" w:eastAsia="仿宋" w:hAnsi="仿宋"/>
                <w:color w:val="000000"/>
                <w:sz w:val="24"/>
                <w:szCs w:val="24"/>
              </w:rPr>
            </w:pPr>
            <w:r w:rsidRPr="00594336">
              <w:rPr>
                <w:rFonts w:ascii="仿宋" w:eastAsia="仿宋" w:hAnsi="仿宋" w:hint="eastAsia"/>
                <w:color w:val="000000"/>
                <w:sz w:val="24"/>
                <w:szCs w:val="24"/>
              </w:rPr>
              <w:t>张真铨</w:t>
            </w:r>
          </w:p>
        </w:tc>
        <w:tc>
          <w:tcPr>
            <w:tcW w:w="509" w:type="pct"/>
            <w:tcBorders>
              <w:top w:val="nil"/>
              <w:left w:val="nil"/>
              <w:bottom w:val="single" w:sz="4" w:space="0" w:color="000000"/>
              <w:right w:val="single" w:sz="4" w:space="0" w:color="000000"/>
            </w:tcBorders>
            <w:shd w:val="clear" w:color="auto" w:fill="auto"/>
            <w:vAlign w:val="center"/>
            <w:hideMark/>
          </w:tcPr>
          <w:p w:rsidR="00594336" w:rsidRPr="00594336" w:rsidRDefault="00594336" w:rsidP="00594336">
            <w:pPr>
              <w:jc w:val="center"/>
              <w:rPr>
                <w:rFonts w:ascii="仿宋" w:eastAsia="仿宋" w:hAnsi="仿宋"/>
                <w:color w:val="000000"/>
                <w:sz w:val="24"/>
                <w:szCs w:val="24"/>
              </w:rPr>
            </w:pPr>
            <w:r w:rsidRPr="00594336">
              <w:rPr>
                <w:rFonts w:ascii="仿宋" w:eastAsia="仿宋" w:hAnsi="仿宋" w:hint="eastAsia"/>
                <w:color w:val="000000"/>
                <w:sz w:val="24"/>
                <w:szCs w:val="24"/>
              </w:rPr>
              <w:t>马涛</w:t>
            </w:r>
          </w:p>
        </w:tc>
        <w:tc>
          <w:tcPr>
            <w:tcW w:w="634" w:type="pct"/>
            <w:tcBorders>
              <w:top w:val="nil"/>
              <w:left w:val="nil"/>
              <w:bottom w:val="single" w:sz="4" w:space="0" w:color="000000"/>
              <w:right w:val="single" w:sz="4" w:space="0" w:color="000000"/>
            </w:tcBorders>
          </w:tcPr>
          <w:p w:rsidR="00594336" w:rsidRPr="00A67FCA" w:rsidRDefault="00594336" w:rsidP="00594336">
            <w:pPr>
              <w:widowControl/>
              <w:jc w:val="center"/>
              <w:rPr>
                <w:rFonts w:ascii="仿宋" w:eastAsia="仿宋" w:hAnsi="仿宋" w:cs="宋体"/>
                <w:color w:val="000000"/>
                <w:kern w:val="0"/>
                <w:sz w:val="24"/>
                <w:szCs w:val="24"/>
              </w:rPr>
            </w:pPr>
          </w:p>
        </w:tc>
      </w:tr>
      <w:tr w:rsidR="00594336" w:rsidRPr="00A67FCA" w:rsidTr="00A375B7">
        <w:trPr>
          <w:trHeight w:val="570"/>
        </w:trPr>
        <w:tc>
          <w:tcPr>
            <w:tcW w:w="363" w:type="pct"/>
            <w:tcBorders>
              <w:top w:val="nil"/>
              <w:left w:val="single" w:sz="4" w:space="0" w:color="000000"/>
              <w:bottom w:val="single" w:sz="4" w:space="0" w:color="000000"/>
              <w:right w:val="single" w:sz="4" w:space="0" w:color="000000"/>
            </w:tcBorders>
            <w:shd w:val="clear" w:color="auto" w:fill="auto"/>
            <w:vAlign w:val="center"/>
            <w:hideMark/>
          </w:tcPr>
          <w:p w:rsidR="00594336" w:rsidRPr="00594336" w:rsidRDefault="00594336" w:rsidP="00594336">
            <w:pPr>
              <w:jc w:val="center"/>
              <w:rPr>
                <w:rFonts w:ascii="仿宋" w:eastAsia="仿宋" w:hAnsi="仿宋"/>
                <w:color w:val="000000"/>
                <w:sz w:val="24"/>
                <w:szCs w:val="24"/>
              </w:rPr>
            </w:pPr>
            <w:r w:rsidRPr="00594336">
              <w:rPr>
                <w:rFonts w:ascii="仿宋" w:eastAsia="仿宋" w:hAnsi="仿宋" w:hint="eastAsia"/>
                <w:color w:val="000000"/>
                <w:sz w:val="24"/>
                <w:szCs w:val="24"/>
              </w:rPr>
              <w:t>4</w:t>
            </w:r>
          </w:p>
        </w:tc>
        <w:tc>
          <w:tcPr>
            <w:tcW w:w="604" w:type="pct"/>
            <w:tcBorders>
              <w:top w:val="nil"/>
              <w:left w:val="nil"/>
              <w:bottom w:val="single" w:sz="4" w:space="0" w:color="000000"/>
              <w:right w:val="single" w:sz="4" w:space="0" w:color="000000"/>
            </w:tcBorders>
            <w:shd w:val="clear" w:color="auto" w:fill="auto"/>
            <w:vAlign w:val="center"/>
            <w:hideMark/>
          </w:tcPr>
          <w:p w:rsidR="00594336" w:rsidRPr="00594336" w:rsidRDefault="00594336" w:rsidP="00594336">
            <w:pPr>
              <w:jc w:val="center"/>
              <w:rPr>
                <w:rFonts w:ascii="仿宋" w:eastAsia="仿宋" w:hAnsi="仿宋"/>
                <w:color w:val="000000"/>
                <w:sz w:val="24"/>
                <w:szCs w:val="24"/>
              </w:rPr>
            </w:pPr>
            <w:r w:rsidRPr="00594336">
              <w:rPr>
                <w:rFonts w:ascii="仿宋" w:eastAsia="仿宋" w:hAnsi="仿宋" w:hint="eastAsia"/>
                <w:color w:val="000000"/>
                <w:sz w:val="24"/>
                <w:szCs w:val="24"/>
              </w:rPr>
              <w:t>16212018</w:t>
            </w:r>
          </w:p>
        </w:tc>
        <w:tc>
          <w:tcPr>
            <w:tcW w:w="2380" w:type="pct"/>
            <w:tcBorders>
              <w:top w:val="nil"/>
              <w:left w:val="nil"/>
              <w:bottom w:val="single" w:sz="4" w:space="0" w:color="000000"/>
              <w:right w:val="single" w:sz="4" w:space="0" w:color="000000"/>
            </w:tcBorders>
            <w:shd w:val="clear" w:color="auto" w:fill="auto"/>
            <w:vAlign w:val="center"/>
            <w:hideMark/>
          </w:tcPr>
          <w:p w:rsidR="00594336" w:rsidRPr="00594336" w:rsidRDefault="00594336" w:rsidP="00594336">
            <w:pPr>
              <w:jc w:val="center"/>
              <w:rPr>
                <w:rFonts w:ascii="仿宋" w:eastAsia="仿宋" w:hAnsi="仿宋"/>
                <w:color w:val="000000"/>
                <w:sz w:val="24"/>
                <w:szCs w:val="24"/>
              </w:rPr>
            </w:pPr>
            <w:r w:rsidRPr="00594336">
              <w:rPr>
                <w:rFonts w:ascii="仿宋" w:eastAsia="仿宋" w:hAnsi="仿宋" w:hint="eastAsia"/>
                <w:color w:val="000000"/>
                <w:sz w:val="24"/>
                <w:szCs w:val="24"/>
              </w:rPr>
              <w:t>兼顾混凝土桥梁健康与美观的沿壁藤绿化方案研究</w:t>
            </w:r>
          </w:p>
        </w:tc>
        <w:tc>
          <w:tcPr>
            <w:tcW w:w="510" w:type="pct"/>
            <w:tcBorders>
              <w:top w:val="nil"/>
              <w:left w:val="nil"/>
              <w:bottom w:val="single" w:sz="4" w:space="0" w:color="000000"/>
              <w:right w:val="single" w:sz="4" w:space="0" w:color="000000"/>
            </w:tcBorders>
            <w:shd w:val="clear" w:color="auto" w:fill="auto"/>
            <w:vAlign w:val="center"/>
            <w:hideMark/>
          </w:tcPr>
          <w:p w:rsidR="00594336" w:rsidRPr="00594336" w:rsidRDefault="00594336" w:rsidP="00594336">
            <w:pPr>
              <w:jc w:val="center"/>
              <w:rPr>
                <w:rFonts w:ascii="仿宋" w:eastAsia="仿宋" w:hAnsi="仿宋"/>
                <w:color w:val="000000"/>
                <w:sz w:val="24"/>
                <w:szCs w:val="24"/>
              </w:rPr>
            </w:pPr>
            <w:r w:rsidRPr="00594336">
              <w:rPr>
                <w:rFonts w:ascii="仿宋" w:eastAsia="仿宋" w:hAnsi="仿宋" w:hint="eastAsia"/>
                <w:color w:val="000000"/>
                <w:sz w:val="24"/>
                <w:szCs w:val="24"/>
              </w:rPr>
              <w:t>董鑫</w:t>
            </w:r>
          </w:p>
        </w:tc>
        <w:tc>
          <w:tcPr>
            <w:tcW w:w="509" w:type="pct"/>
            <w:tcBorders>
              <w:top w:val="nil"/>
              <w:left w:val="nil"/>
              <w:bottom w:val="single" w:sz="4" w:space="0" w:color="000000"/>
              <w:right w:val="single" w:sz="4" w:space="0" w:color="000000"/>
            </w:tcBorders>
            <w:shd w:val="clear" w:color="auto" w:fill="auto"/>
            <w:vAlign w:val="center"/>
            <w:hideMark/>
          </w:tcPr>
          <w:p w:rsidR="00594336" w:rsidRPr="00594336" w:rsidRDefault="00594336" w:rsidP="00594336">
            <w:pPr>
              <w:jc w:val="center"/>
              <w:rPr>
                <w:rFonts w:ascii="仿宋" w:eastAsia="仿宋" w:hAnsi="仿宋"/>
                <w:color w:val="000000"/>
                <w:sz w:val="24"/>
                <w:szCs w:val="24"/>
              </w:rPr>
            </w:pPr>
            <w:r w:rsidRPr="00594336">
              <w:rPr>
                <w:rFonts w:ascii="仿宋" w:eastAsia="仿宋" w:hAnsi="仿宋" w:hint="eastAsia"/>
                <w:color w:val="000000"/>
                <w:sz w:val="24"/>
                <w:szCs w:val="24"/>
              </w:rPr>
              <w:t>吴文清</w:t>
            </w:r>
          </w:p>
        </w:tc>
        <w:tc>
          <w:tcPr>
            <w:tcW w:w="634" w:type="pct"/>
            <w:tcBorders>
              <w:top w:val="nil"/>
              <w:left w:val="nil"/>
              <w:bottom w:val="single" w:sz="4" w:space="0" w:color="000000"/>
              <w:right w:val="single" w:sz="4" w:space="0" w:color="000000"/>
            </w:tcBorders>
          </w:tcPr>
          <w:p w:rsidR="00594336" w:rsidRPr="00A67FCA" w:rsidRDefault="00594336" w:rsidP="00594336">
            <w:pPr>
              <w:widowControl/>
              <w:jc w:val="center"/>
              <w:rPr>
                <w:rFonts w:ascii="仿宋" w:eastAsia="仿宋" w:hAnsi="仿宋" w:cs="宋体"/>
                <w:color w:val="000000"/>
                <w:kern w:val="0"/>
                <w:sz w:val="24"/>
                <w:szCs w:val="24"/>
              </w:rPr>
            </w:pPr>
          </w:p>
        </w:tc>
      </w:tr>
      <w:tr w:rsidR="00594336" w:rsidRPr="00A67FCA" w:rsidTr="00A375B7">
        <w:trPr>
          <w:trHeight w:val="570"/>
        </w:trPr>
        <w:tc>
          <w:tcPr>
            <w:tcW w:w="363" w:type="pct"/>
            <w:tcBorders>
              <w:top w:val="nil"/>
              <w:left w:val="single" w:sz="4" w:space="0" w:color="000000"/>
              <w:bottom w:val="single" w:sz="4" w:space="0" w:color="000000"/>
              <w:right w:val="single" w:sz="4" w:space="0" w:color="000000"/>
            </w:tcBorders>
            <w:shd w:val="clear" w:color="auto" w:fill="auto"/>
            <w:vAlign w:val="center"/>
            <w:hideMark/>
          </w:tcPr>
          <w:p w:rsidR="00594336" w:rsidRPr="00594336" w:rsidRDefault="00594336" w:rsidP="00594336">
            <w:pPr>
              <w:jc w:val="center"/>
              <w:rPr>
                <w:rFonts w:ascii="仿宋" w:eastAsia="仿宋" w:hAnsi="仿宋"/>
                <w:color w:val="000000"/>
                <w:sz w:val="24"/>
                <w:szCs w:val="24"/>
              </w:rPr>
            </w:pPr>
            <w:r w:rsidRPr="00594336">
              <w:rPr>
                <w:rFonts w:ascii="仿宋" w:eastAsia="仿宋" w:hAnsi="仿宋" w:hint="eastAsia"/>
                <w:color w:val="000000"/>
                <w:sz w:val="24"/>
                <w:szCs w:val="24"/>
              </w:rPr>
              <w:t>5</w:t>
            </w:r>
          </w:p>
        </w:tc>
        <w:tc>
          <w:tcPr>
            <w:tcW w:w="604" w:type="pct"/>
            <w:tcBorders>
              <w:top w:val="nil"/>
              <w:left w:val="nil"/>
              <w:bottom w:val="single" w:sz="4" w:space="0" w:color="000000"/>
              <w:right w:val="single" w:sz="4" w:space="0" w:color="000000"/>
            </w:tcBorders>
            <w:shd w:val="clear" w:color="auto" w:fill="auto"/>
            <w:vAlign w:val="center"/>
            <w:hideMark/>
          </w:tcPr>
          <w:p w:rsidR="00594336" w:rsidRPr="00594336" w:rsidRDefault="00594336" w:rsidP="00594336">
            <w:pPr>
              <w:jc w:val="center"/>
              <w:rPr>
                <w:rFonts w:ascii="仿宋" w:eastAsia="仿宋" w:hAnsi="仿宋"/>
                <w:color w:val="000000"/>
                <w:sz w:val="24"/>
                <w:szCs w:val="24"/>
              </w:rPr>
            </w:pPr>
            <w:r w:rsidRPr="00594336">
              <w:rPr>
                <w:rFonts w:ascii="仿宋" w:eastAsia="仿宋" w:hAnsi="仿宋" w:hint="eastAsia"/>
                <w:color w:val="000000"/>
                <w:sz w:val="24"/>
                <w:szCs w:val="24"/>
              </w:rPr>
              <w:t>16212073</w:t>
            </w:r>
          </w:p>
        </w:tc>
        <w:tc>
          <w:tcPr>
            <w:tcW w:w="2380" w:type="pct"/>
            <w:tcBorders>
              <w:top w:val="nil"/>
              <w:left w:val="nil"/>
              <w:bottom w:val="single" w:sz="4" w:space="0" w:color="000000"/>
              <w:right w:val="single" w:sz="4" w:space="0" w:color="000000"/>
            </w:tcBorders>
            <w:shd w:val="clear" w:color="auto" w:fill="auto"/>
            <w:vAlign w:val="center"/>
            <w:hideMark/>
          </w:tcPr>
          <w:p w:rsidR="00594336" w:rsidRPr="00594336" w:rsidRDefault="00594336" w:rsidP="00594336">
            <w:pPr>
              <w:jc w:val="center"/>
              <w:rPr>
                <w:rFonts w:ascii="仿宋" w:eastAsia="仿宋" w:hAnsi="仿宋"/>
                <w:color w:val="000000"/>
                <w:sz w:val="24"/>
                <w:szCs w:val="24"/>
              </w:rPr>
            </w:pPr>
            <w:r w:rsidRPr="00594336">
              <w:rPr>
                <w:rFonts w:ascii="仿宋" w:eastAsia="仿宋" w:hAnsi="仿宋" w:hint="eastAsia"/>
                <w:color w:val="000000"/>
                <w:sz w:val="24"/>
                <w:szCs w:val="24"/>
              </w:rPr>
              <w:t>沥青混合料性能老化与再生评价方法研究</w:t>
            </w:r>
          </w:p>
        </w:tc>
        <w:tc>
          <w:tcPr>
            <w:tcW w:w="510" w:type="pct"/>
            <w:tcBorders>
              <w:top w:val="nil"/>
              <w:left w:val="nil"/>
              <w:bottom w:val="single" w:sz="4" w:space="0" w:color="000000"/>
              <w:right w:val="single" w:sz="4" w:space="0" w:color="000000"/>
            </w:tcBorders>
            <w:shd w:val="clear" w:color="auto" w:fill="auto"/>
            <w:vAlign w:val="center"/>
            <w:hideMark/>
          </w:tcPr>
          <w:p w:rsidR="00594336" w:rsidRPr="00594336" w:rsidRDefault="00594336" w:rsidP="00594336">
            <w:pPr>
              <w:jc w:val="center"/>
              <w:rPr>
                <w:rFonts w:ascii="仿宋" w:eastAsia="仿宋" w:hAnsi="仿宋"/>
                <w:color w:val="000000"/>
                <w:sz w:val="24"/>
                <w:szCs w:val="24"/>
              </w:rPr>
            </w:pPr>
            <w:r w:rsidRPr="00594336">
              <w:rPr>
                <w:rFonts w:ascii="仿宋" w:eastAsia="仿宋" w:hAnsi="仿宋" w:hint="eastAsia"/>
                <w:color w:val="000000"/>
                <w:sz w:val="24"/>
                <w:szCs w:val="24"/>
              </w:rPr>
              <w:t>李树仁</w:t>
            </w:r>
          </w:p>
        </w:tc>
        <w:tc>
          <w:tcPr>
            <w:tcW w:w="509" w:type="pct"/>
            <w:tcBorders>
              <w:top w:val="nil"/>
              <w:left w:val="nil"/>
              <w:bottom w:val="single" w:sz="4" w:space="0" w:color="000000"/>
              <w:right w:val="single" w:sz="4" w:space="0" w:color="000000"/>
            </w:tcBorders>
            <w:shd w:val="clear" w:color="auto" w:fill="auto"/>
            <w:vAlign w:val="center"/>
            <w:hideMark/>
          </w:tcPr>
          <w:p w:rsidR="00594336" w:rsidRPr="00594336" w:rsidRDefault="003E4C8D" w:rsidP="00594336">
            <w:pPr>
              <w:jc w:val="center"/>
              <w:rPr>
                <w:rFonts w:ascii="仿宋" w:eastAsia="仿宋" w:hAnsi="仿宋"/>
                <w:color w:val="000000"/>
                <w:sz w:val="24"/>
                <w:szCs w:val="24"/>
              </w:rPr>
            </w:pPr>
            <w:r>
              <w:rPr>
                <w:rFonts w:ascii="仿宋" w:eastAsia="仿宋" w:hAnsi="仿宋" w:hint="eastAsia"/>
                <w:color w:val="000000"/>
                <w:sz w:val="24"/>
                <w:szCs w:val="24"/>
              </w:rPr>
              <w:t>马涛</w:t>
            </w:r>
          </w:p>
        </w:tc>
        <w:tc>
          <w:tcPr>
            <w:tcW w:w="634" w:type="pct"/>
            <w:tcBorders>
              <w:top w:val="nil"/>
              <w:left w:val="nil"/>
              <w:bottom w:val="single" w:sz="4" w:space="0" w:color="000000"/>
              <w:right w:val="single" w:sz="4" w:space="0" w:color="000000"/>
            </w:tcBorders>
          </w:tcPr>
          <w:p w:rsidR="00594336" w:rsidRPr="00A67FCA" w:rsidRDefault="00594336" w:rsidP="00594336">
            <w:pPr>
              <w:widowControl/>
              <w:jc w:val="center"/>
              <w:rPr>
                <w:rFonts w:ascii="仿宋" w:eastAsia="仿宋" w:hAnsi="仿宋" w:cs="宋体"/>
                <w:color w:val="000000"/>
                <w:kern w:val="0"/>
                <w:sz w:val="24"/>
                <w:szCs w:val="24"/>
              </w:rPr>
            </w:pPr>
          </w:p>
        </w:tc>
      </w:tr>
      <w:tr w:rsidR="00594336" w:rsidRPr="00A67FCA" w:rsidTr="00A375B7">
        <w:trPr>
          <w:trHeight w:val="285"/>
        </w:trPr>
        <w:tc>
          <w:tcPr>
            <w:tcW w:w="363" w:type="pct"/>
            <w:tcBorders>
              <w:top w:val="nil"/>
              <w:left w:val="single" w:sz="4" w:space="0" w:color="000000"/>
              <w:bottom w:val="single" w:sz="4" w:space="0" w:color="000000"/>
              <w:right w:val="single" w:sz="4" w:space="0" w:color="000000"/>
            </w:tcBorders>
            <w:shd w:val="clear" w:color="auto" w:fill="auto"/>
            <w:vAlign w:val="center"/>
            <w:hideMark/>
          </w:tcPr>
          <w:p w:rsidR="00594336" w:rsidRPr="00594336" w:rsidRDefault="00594336" w:rsidP="00594336">
            <w:pPr>
              <w:jc w:val="center"/>
              <w:rPr>
                <w:rFonts w:ascii="仿宋" w:eastAsia="仿宋" w:hAnsi="仿宋"/>
                <w:color w:val="000000"/>
                <w:sz w:val="24"/>
                <w:szCs w:val="24"/>
              </w:rPr>
            </w:pPr>
            <w:r w:rsidRPr="00594336">
              <w:rPr>
                <w:rFonts w:ascii="仿宋" w:eastAsia="仿宋" w:hAnsi="仿宋" w:hint="eastAsia"/>
                <w:color w:val="000000"/>
                <w:sz w:val="24"/>
                <w:szCs w:val="24"/>
              </w:rPr>
              <w:t>6</w:t>
            </w:r>
          </w:p>
        </w:tc>
        <w:tc>
          <w:tcPr>
            <w:tcW w:w="604" w:type="pct"/>
            <w:tcBorders>
              <w:top w:val="nil"/>
              <w:left w:val="nil"/>
              <w:bottom w:val="single" w:sz="4" w:space="0" w:color="000000"/>
              <w:right w:val="single" w:sz="4" w:space="0" w:color="000000"/>
            </w:tcBorders>
            <w:shd w:val="clear" w:color="auto" w:fill="auto"/>
            <w:vAlign w:val="center"/>
            <w:hideMark/>
          </w:tcPr>
          <w:p w:rsidR="00594336" w:rsidRPr="00594336" w:rsidRDefault="00594336" w:rsidP="00594336">
            <w:pPr>
              <w:jc w:val="center"/>
              <w:rPr>
                <w:rFonts w:ascii="仿宋" w:eastAsia="仿宋" w:hAnsi="仿宋"/>
                <w:color w:val="000000"/>
                <w:sz w:val="24"/>
                <w:szCs w:val="24"/>
              </w:rPr>
            </w:pPr>
            <w:r w:rsidRPr="00594336">
              <w:rPr>
                <w:rFonts w:ascii="仿宋" w:eastAsia="仿宋" w:hAnsi="仿宋" w:hint="eastAsia"/>
                <w:color w:val="000000"/>
                <w:sz w:val="24"/>
                <w:szCs w:val="24"/>
              </w:rPr>
              <w:t>16212076</w:t>
            </w:r>
          </w:p>
        </w:tc>
        <w:tc>
          <w:tcPr>
            <w:tcW w:w="2380" w:type="pct"/>
            <w:tcBorders>
              <w:top w:val="nil"/>
              <w:left w:val="nil"/>
              <w:bottom w:val="single" w:sz="4" w:space="0" w:color="000000"/>
              <w:right w:val="single" w:sz="4" w:space="0" w:color="000000"/>
            </w:tcBorders>
            <w:shd w:val="clear" w:color="auto" w:fill="auto"/>
            <w:vAlign w:val="center"/>
            <w:hideMark/>
          </w:tcPr>
          <w:p w:rsidR="00594336" w:rsidRPr="00594336" w:rsidRDefault="00594336" w:rsidP="00594336">
            <w:pPr>
              <w:jc w:val="center"/>
              <w:rPr>
                <w:rFonts w:ascii="仿宋" w:eastAsia="仿宋" w:hAnsi="仿宋"/>
                <w:color w:val="000000"/>
                <w:sz w:val="24"/>
                <w:szCs w:val="24"/>
              </w:rPr>
            </w:pPr>
            <w:r w:rsidRPr="00594336">
              <w:rPr>
                <w:rFonts w:ascii="仿宋" w:eastAsia="仿宋" w:hAnsi="仿宋" w:hint="eastAsia"/>
                <w:color w:val="000000"/>
                <w:sz w:val="24"/>
                <w:szCs w:val="24"/>
              </w:rPr>
              <w:t>桥梁水下桩基的无人检测</w:t>
            </w:r>
          </w:p>
        </w:tc>
        <w:tc>
          <w:tcPr>
            <w:tcW w:w="510" w:type="pct"/>
            <w:tcBorders>
              <w:top w:val="nil"/>
              <w:left w:val="nil"/>
              <w:bottom w:val="single" w:sz="4" w:space="0" w:color="000000"/>
              <w:right w:val="single" w:sz="4" w:space="0" w:color="000000"/>
            </w:tcBorders>
            <w:shd w:val="clear" w:color="auto" w:fill="auto"/>
            <w:vAlign w:val="center"/>
            <w:hideMark/>
          </w:tcPr>
          <w:p w:rsidR="00594336" w:rsidRPr="00594336" w:rsidRDefault="00594336" w:rsidP="00594336">
            <w:pPr>
              <w:jc w:val="center"/>
              <w:rPr>
                <w:rFonts w:ascii="仿宋" w:eastAsia="仿宋" w:hAnsi="仿宋"/>
                <w:color w:val="000000"/>
                <w:sz w:val="24"/>
                <w:szCs w:val="24"/>
              </w:rPr>
            </w:pPr>
            <w:r w:rsidRPr="00594336">
              <w:rPr>
                <w:rFonts w:ascii="仿宋" w:eastAsia="仿宋" w:hAnsi="仿宋" w:hint="eastAsia"/>
                <w:color w:val="000000"/>
                <w:sz w:val="24"/>
                <w:szCs w:val="24"/>
              </w:rPr>
              <w:t>朱志远</w:t>
            </w:r>
          </w:p>
        </w:tc>
        <w:tc>
          <w:tcPr>
            <w:tcW w:w="509" w:type="pct"/>
            <w:tcBorders>
              <w:top w:val="nil"/>
              <w:left w:val="nil"/>
              <w:bottom w:val="single" w:sz="4" w:space="0" w:color="000000"/>
              <w:right w:val="single" w:sz="4" w:space="0" w:color="000000"/>
            </w:tcBorders>
            <w:shd w:val="clear" w:color="auto" w:fill="auto"/>
            <w:vAlign w:val="center"/>
            <w:hideMark/>
          </w:tcPr>
          <w:p w:rsidR="00594336" w:rsidRPr="00594336" w:rsidRDefault="00594336" w:rsidP="00594336">
            <w:pPr>
              <w:jc w:val="center"/>
              <w:rPr>
                <w:rFonts w:ascii="仿宋" w:eastAsia="仿宋" w:hAnsi="仿宋"/>
                <w:color w:val="000000"/>
                <w:sz w:val="24"/>
                <w:szCs w:val="24"/>
              </w:rPr>
            </w:pPr>
            <w:r w:rsidRPr="00594336">
              <w:rPr>
                <w:rFonts w:ascii="仿宋" w:eastAsia="仿宋" w:hAnsi="仿宋" w:hint="eastAsia"/>
                <w:color w:val="000000"/>
                <w:sz w:val="24"/>
                <w:szCs w:val="24"/>
              </w:rPr>
              <w:t>刘其伟</w:t>
            </w:r>
          </w:p>
        </w:tc>
        <w:tc>
          <w:tcPr>
            <w:tcW w:w="634" w:type="pct"/>
            <w:tcBorders>
              <w:top w:val="nil"/>
              <w:left w:val="nil"/>
              <w:bottom w:val="single" w:sz="4" w:space="0" w:color="000000"/>
              <w:right w:val="single" w:sz="4" w:space="0" w:color="000000"/>
            </w:tcBorders>
          </w:tcPr>
          <w:p w:rsidR="00594336" w:rsidRPr="00A67FCA" w:rsidRDefault="00594336" w:rsidP="00594336">
            <w:pPr>
              <w:widowControl/>
              <w:jc w:val="center"/>
              <w:rPr>
                <w:rFonts w:ascii="仿宋" w:eastAsia="仿宋" w:hAnsi="仿宋" w:cs="宋体"/>
                <w:color w:val="000000"/>
                <w:kern w:val="0"/>
                <w:sz w:val="24"/>
                <w:szCs w:val="24"/>
              </w:rPr>
            </w:pPr>
          </w:p>
        </w:tc>
      </w:tr>
      <w:tr w:rsidR="00594336" w:rsidRPr="00A67FCA" w:rsidTr="00A375B7">
        <w:trPr>
          <w:trHeight w:val="855"/>
        </w:trPr>
        <w:tc>
          <w:tcPr>
            <w:tcW w:w="363" w:type="pct"/>
            <w:tcBorders>
              <w:top w:val="nil"/>
              <w:left w:val="single" w:sz="4" w:space="0" w:color="000000"/>
              <w:bottom w:val="single" w:sz="4" w:space="0" w:color="000000"/>
              <w:right w:val="single" w:sz="4" w:space="0" w:color="000000"/>
            </w:tcBorders>
            <w:shd w:val="clear" w:color="auto" w:fill="auto"/>
            <w:vAlign w:val="center"/>
            <w:hideMark/>
          </w:tcPr>
          <w:p w:rsidR="00594336" w:rsidRPr="00594336" w:rsidRDefault="00594336" w:rsidP="00594336">
            <w:pPr>
              <w:jc w:val="center"/>
              <w:rPr>
                <w:rFonts w:ascii="仿宋" w:eastAsia="仿宋" w:hAnsi="仿宋"/>
                <w:color w:val="000000"/>
                <w:sz w:val="24"/>
                <w:szCs w:val="24"/>
              </w:rPr>
            </w:pPr>
            <w:r w:rsidRPr="00594336">
              <w:rPr>
                <w:rFonts w:ascii="仿宋" w:eastAsia="仿宋" w:hAnsi="仿宋" w:hint="eastAsia"/>
                <w:color w:val="000000"/>
                <w:sz w:val="24"/>
                <w:szCs w:val="24"/>
              </w:rPr>
              <w:t>7</w:t>
            </w:r>
          </w:p>
        </w:tc>
        <w:tc>
          <w:tcPr>
            <w:tcW w:w="604" w:type="pct"/>
            <w:tcBorders>
              <w:top w:val="nil"/>
              <w:left w:val="nil"/>
              <w:bottom w:val="single" w:sz="4" w:space="0" w:color="000000"/>
              <w:right w:val="single" w:sz="4" w:space="0" w:color="000000"/>
            </w:tcBorders>
            <w:shd w:val="clear" w:color="auto" w:fill="auto"/>
            <w:vAlign w:val="center"/>
            <w:hideMark/>
          </w:tcPr>
          <w:p w:rsidR="00594336" w:rsidRPr="00594336" w:rsidRDefault="00594336" w:rsidP="00594336">
            <w:pPr>
              <w:jc w:val="center"/>
              <w:rPr>
                <w:rFonts w:ascii="仿宋" w:eastAsia="仿宋" w:hAnsi="仿宋"/>
                <w:color w:val="000000"/>
                <w:sz w:val="24"/>
                <w:szCs w:val="24"/>
              </w:rPr>
            </w:pPr>
            <w:r w:rsidRPr="00594336">
              <w:rPr>
                <w:rFonts w:ascii="仿宋" w:eastAsia="仿宋" w:hAnsi="仿宋" w:hint="eastAsia"/>
                <w:color w:val="000000"/>
                <w:sz w:val="24"/>
                <w:szCs w:val="24"/>
              </w:rPr>
              <w:t>16212077</w:t>
            </w:r>
          </w:p>
        </w:tc>
        <w:tc>
          <w:tcPr>
            <w:tcW w:w="2380" w:type="pct"/>
            <w:tcBorders>
              <w:top w:val="nil"/>
              <w:left w:val="nil"/>
              <w:bottom w:val="single" w:sz="4" w:space="0" w:color="000000"/>
              <w:right w:val="single" w:sz="4" w:space="0" w:color="000000"/>
            </w:tcBorders>
            <w:shd w:val="clear" w:color="auto" w:fill="auto"/>
            <w:vAlign w:val="center"/>
            <w:hideMark/>
          </w:tcPr>
          <w:p w:rsidR="00594336" w:rsidRPr="00594336" w:rsidRDefault="00594336" w:rsidP="00594336">
            <w:pPr>
              <w:jc w:val="center"/>
              <w:rPr>
                <w:rFonts w:ascii="仿宋" w:eastAsia="仿宋" w:hAnsi="仿宋"/>
                <w:color w:val="000000"/>
                <w:sz w:val="24"/>
                <w:szCs w:val="24"/>
              </w:rPr>
            </w:pPr>
            <w:r w:rsidRPr="00594336">
              <w:rPr>
                <w:rFonts w:ascii="仿宋" w:eastAsia="仿宋" w:hAnsi="仿宋" w:hint="eastAsia"/>
                <w:color w:val="000000"/>
                <w:sz w:val="24"/>
                <w:szCs w:val="24"/>
              </w:rPr>
              <w:t>基于非观测技术的FRP格栅/ECC复合约束混凝土柱的实验研究</w:t>
            </w:r>
          </w:p>
        </w:tc>
        <w:tc>
          <w:tcPr>
            <w:tcW w:w="510" w:type="pct"/>
            <w:tcBorders>
              <w:top w:val="nil"/>
              <w:left w:val="nil"/>
              <w:bottom w:val="single" w:sz="4" w:space="0" w:color="000000"/>
              <w:right w:val="single" w:sz="4" w:space="0" w:color="000000"/>
            </w:tcBorders>
            <w:shd w:val="clear" w:color="auto" w:fill="auto"/>
            <w:vAlign w:val="center"/>
            <w:hideMark/>
          </w:tcPr>
          <w:p w:rsidR="00594336" w:rsidRPr="00594336" w:rsidRDefault="00594336" w:rsidP="00594336">
            <w:pPr>
              <w:jc w:val="center"/>
              <w:rPr>
                <w:rFonts w:ascii="仿宋" w:eastAsia="仿宋" w:hAnsi="仿宋"/>
                <w:color w:val="000000"/>
                <w:sz w:val="24"/>
                <w:szCs w:val="24"/>
              </w:rPr>
            </w:pPr>
            <w:r w:rsidRPr="00594336">
              <w:rPr>
                <w:rFonts w:ascii="仿宋" w:eastAsia="仿宋" w:hAnsi="仿宋" w:hint="eastAsia"/>
                <w:color w:val="000000"/>
                <w:sz w:val="24"/>
                <w:szCs w:val="24"/>
              </w:rPr>
              <w:t>丁子健</w:t>
            </w:r>
          </w:p>
        </w:tc>
        <w:tc>
          <w:tcPr>
            <w:tcW w:w="509" w:type="pct"/>
            <w:tcBorders>
              <w:top w:val="nil"/>
              <w:left w:val="nil"/>
              <w:bottom w:val="single" w:sz="4" w:space="0" w:color="000000"/>
              <w:right w:val="single" w:sz="4" w:space="0" w:color="000000"/>
            </w:tcBorders>
            <w:shd w:val="clear" w:color="auto" w:fill="auto"/>
            <w:vAlign w:val="center"/>
            <w:hideMark/>
          </w:tcPr>
          <w:p w:rsidR="00594336" w:rsidRPr="00594336" w:rsidRDefault="00594336" w:rsidP="00594336">
            <w:pPr>
              <w:jc w:val="center"/>
              <w:rPr>
                <w:rFonts w:ascii="仿宋" w:eastAsia="仿宋" w:hAnsi="仿宋"/>
                <w:color w:val="000000"/>
                <w:sz w:val="24"/>
                <w:szCs w:val="24"/>
              </w:rPr>
            </w:pPr>
            <w:r w:rsidRPr="00594336">
              <w:rPr>
                <w:rFonts w:ascii="仿宋" w:eastAsia="仿宋" w:hAnsi="仿宋" w:hint="eastAsia"/>
                <w:color w:val="000000"/>
                <w:sz w:val="24"/>
                <w:szCs w:val="24"/>
              </w:rPr>
              <w:t>王文炜</w:t>
            </w:r>
          </w:p>
        </w:tc>
        <w:tc>
          <w:tcPr>
            <w:tcW w:w="634" w:type="pct"/>
            <w:tcBorders>
              <w:top w:val="nil"/>
              <w:left w:val="nil"/>
              <w:bottom w:val="single" w:sz="4" w:space="0" w:color="000000"/>
              <w:right w:val="single" w:sz="4" w:space="0" w:color="000000"/>
            </w:tcBorders>
          </w:tcPr>
          <w:p w:rsidR="00594336" w:rsidRPr="00A67FCA" w:rsidRDefault="00594336" w:rsidP="00594336">
            <w:pPr>
              <w:widowControl/>
              <w:jc w:val="center"/>
              <w:rPr>
                <w:rFonts w:ascii="仿宋" w:eastAsia="仿宋" w:hAnsi="仿宋" w:cs="宋体"/>
                <w:color w:val="000000"/>
                <w:kern w:val="0"/>
                <w:sz w:val="24"/>
                <w:szCs w:val="24"/>
              </w:rPr>
            </w:pPr>
          </w:p>
        </w:tc>
      </w:tr>
      <w:tr w:rsidR="00594336" w:rsidRPr="00A67FCA" w:rsidTr="00A375B7">
        <w:trPr>
          <w:trHeight w:val="570"/>
        </w:trPr>
        <w:tc>
          <w:tcPr>
            <w:tcW w:w="363" w:type="pct"/>
            <w:tcBorders>
              <w:top w:val="nil"/>
              <w:left w:val="single" w:sz="4" w:space="0" w:color="000000"/>
              <w:bottom w:val="single" w:sz="4" w:space="0" w:color="000000"/>
              <w:right w:val="single" w:sz="4" w:space="0" w:color="000000"/>
            </w:tcBorders>
            <w:shd w:val="clear" w:color="auto" w:fill="auto"/>
            <w:vAlign w:val="center"/>
            <w:hideMark/>
          </w:tcPr>
          <w:p w:rsidR="00594336" w:rsidRPr="00594336" w:rsidRDefault="00594336" w:rsidP="00594336">
            <w:pPr>
              <w:jc w:val="center"/>
              <w:rPr>
                <w:rFonts w:ascii="仿宋" w:eastAsia="仿宋" w:hAnsi="仿宋"/>
                <w:color w:val="000000"/>
                <w:sz w:val="24"/>
                <w:szCs w:val="24"/>
              </w:rPr>
            </w:pPr>
            <w:r w:rsidRPr="00594336">
              <w:rPr>
                <w:rFonts w:ascii="仿宋" w:eastAsia="仿宋" w:hAnsi="仿宋" w:hint="eastAsia"/>
                <w:color w:val="000000"/>
                <w:sz w:val="24"/>
                <w:szCs w:val="24"/>
              </w:rPr>
              <w:t>8</w:t>
            </w:r>
          </w:p>
        </w:tc>
        <w:tc>
          <w:tcPr>
            <w:tcW w:w="604" w:type="pct"/>
            <w:tcBorders>
              <w:top w:val="nil"/>
              <w:left w:val="nil"/>
              <w:bottom w:val="single" w:sz="4" w:space="0" w:color="000000"/>
              <w:right w:val="single" w:sz="4" w:space="0" w:color="000000"/>
            </w:tcBorders>
            <w:shd w:val="clear" w:color="auto" w:fill="auto"/>
            <w:vAlign w:val="center"/>
            <w:hideMark/>
          </w:tcPr>
          <w:p w:rsidR="00594336" w:rsidRPr="00594336" w:rsidRDefault="00594336" w:rsidP="00594336">
            <w:pPr>
              <w:jc w:val="center"/>
              <w:rPr>
                <w:rFonts w:ascii="仿宋" w:eastAsia="仿宋" w:hAnsi="仿宋"/>
                <w:color w:val="000000"/>
                <w:sz w:val="24"/>
                <w:szCs w:val="24"/>
              </w:rPr>
            </w:pPr>
            <w:r w:rsidRPr="00594336">
              <w:rPr>
                <w:rFonts w:ascii="仿宋" w:eastAsia="仿宋" w:hAnsi="仿宋" w:hint="eastAsia"/>
                <w:color w:val="000000"/>
                <w:sz w:val="24"/>
                <w:szCs w:val="24"/>
              </w:rPr>
              <w:t>16212019</w:t>
            </w:r>
          </w:p>
        </w:tc>
        <w:tc>
          <w:tcPr>
            <w:tcW w:w="2380" w:type="pct"/>
            <w:tcBorders>
              <w:top w:val="nil"/>
              <w:left w:val="nil"/>
              <w:bottom w:val="single" w:sz="4" w:space="0" w:color="000000"/>
              <w:right w:val="single" w:sz="4" w:space="0" w:color="000000"/>
            </w:tcBorders>
            <w:shd w:val="clear" w:color="auto" w:fill="auto"/>
            <w:vAlign w:val="center"/>
            <w:hideMark/>
          </w:tcPr>
          <w:p w:rsidR="00594336" w:rsidRPr="00594336" w:rsidRDefault="00594336" w:rsidP="00594336">
            <w:pPr>
              <w:jc w:val="center"/>
              <w:rPr>
                <w:rFonts w:ascii="仿宋" w:eastAsia="仿宋" w:hAnsi="仿宋"/>
                <w:color w:val="000000"/>
                <w:sz w:val="24"/>
                <w:szCs w:val="24"/>
              </w:rPr>
            </w:pPr>
            <w:r w:rsidRPr="00594336">
              <w:rPr>
                <w:rFonts w:ascii="仿宋" w:eastAsia="仿宋" w:hAnsi="仿宋" w:hint="eastAsia"/>
                <w:color w:val="000000"/>
                <w:sz w:val="24"/>
                <w:szCs w:val="24"/>
              </w:rPr>
              <w:t>应用橡胶沥青的再生沥青混合料技术研究</w:t>
            </w:r>
          </w:p>
        </w:tc>
        <w:tc>
          <w:tcPr>
            <w:tcW w:w="510" w:type="pct"/>
            <w:tcBorders>
              <w:top w:val="nil"/>
              <w:left w:val="nil"/>
              <w:bottom w:val="single" w:sz="4" w:space="0" w:color="000000"/>
              <w:right w:val="single" w:sz="4" w:space="0" w:color="000000"/>
            </w:tcBorders>
            <w:shd w:val="clear" w:color="auto" w:fill="auto"/>
            <w:vAlign w:val="center"/>
            <w:hideMark/>
          </w:tcPr>
          <w:p w:rsidR="00594336" w:rsidRPr="00594336" w:rsidRDefault="00594336" w:rsidP="00594336">
            <w:pPr>
              <w:jc w:val="center"/>
              <w:rPr>
                <w:rFonts w:ascii="仿宋" w:eastAsia="仿宋" w:hAnsi="仿宋"/>
                <w:color w:val="000000"/>
                <w:sz w:val="24"/>
                <w:szCs w:val="24"/>
              </w:rPr>
            </w:pPr>
            <w:r w:rsidRPr="00594336">
              <w:rPr>
                <w:rFonts w:ascii="仿宋" w:eastAsia="仿宋" w:hAnsi="仿宋" w:hint="eastAsia"/>
                <w:color w:val="000000"/>
                <w:sz w:val="24"/>
                <w:szCs w:val="24"/>
              </w:rPr>
              <w:t>李爽</w:t>
            </w:r>
          </w:p>
        </w:tc>
        <w:tc>
          <w:tcPr>
            <w:tcW w:w="509" w:type="pct"/>
            <w:tcBorders>
              <w:top w:val="nil"/>
              <w:left w:val="nil"/>
              <w:bottom w:val="single" w:sz="4" w:space="0" w:color="000000"/>
              <w:right w:val="single" w:sz="4" w:space="0" w:color="000000"/>
            </w:tcBorders>
            <w:shd w:val="clear" w:color="auto" w:fill="auto"/>
            <w:vAlign w:val="center"/>
            <w:hideMark/>
          </w:tcPr>
          <w:p w:rsidR="00594336" w:rsidRPr="00594336" w:rsidRDefault="00594336" w:rsidP="00594336">
            <w:pPr>
              <w:jc w:val="center"/>
              <w:rPr>
                <w:rFonts w:ascii="仿宋" w:eastAsia="仿宋" w:hAnsi="仿宋"/>
                <w:color w:val="000000"/>
                <w:sz w:val="24"/>
                <w:szCs w:val="24"/>
              </w:rPr>
            </w:pPr>
            <w:r w:rsidRPr="00594336">
              <w:rPr>
                <w:rFonts w:ascii="仿宋" w:eastAsia="仿宋" w:hAnsi="仿宋" w:hint="eastAsia"/>
                <w:color w:val="000000"/>
                <w:sz w:val="24"/>
                <w:szCs w:val="24"/>
              </w:rPr>
              <w:t>马涛</w:t>
            </w:r>
          </w:p>
        </w:tc>
        <w:tc>
          <w:tcPr>
            <w:tcW w:w="634" w:type="pct"/>
            <w:tcBorders>
              <w:top w:val="nil"/>
              <w:left w:val="nil"/>
              <w:bottom w:val="single" w:sz="4" w:space="0" w:color="000000"/>
              <w:right w:val="single" w:sz="4" w:space="0" w:color="000000"/>
            </w:tcBorders>
          </w:tcPr>
          <w:p w:rsidR="00594336" w:rsidRPr="00A67FCA" w:rsidRDefault="00594336" w:rsidP="00594336">
            <w:pPr>
              <w:widowControl/>
              <w:jc w:val="center"/>
              <w:rPr>
                <w:rFonts w:ascii="仿宋" w:eastAsia="仿宋" w:hAnsi="仿宋" w:cs="宋体"/>
                <w:color w:val="000000"/>
                <w:kern w:val="0"/>
                <w:sz w:val="24"/>
                <w:szCs w:val="24"/>
              </w:rPr>
            </w:pPr>
          </w:p>
        </w:tc>
      </w:tr>
      <w:tr w:rsidR="00A375B7" w:rsidRPr="00A67FCA" w:rsidTr="00A375B7">
        <w:trPr>
          <w:trHeight w:val="855"/>
        </w:trPr>
        <w:tc>
          <w:tcPr>
            <w:tcW w:w="363" w:type="pct"/>
            <w:tcBorders>
              <w:top w:val="nil"/>
              <w:left w:val="single" w:sz="4" w:space="0" w:color="000000"/>
              <w:bottom w:val="single" w:sz="4" w:space="0" w:color="000000"/>
              <w:right w:val="single" w:sz="4" w:space="0" w:color="000000"/>
            </w:tcBorders>
            <w:shd w:val="clear" w:color="auto" w:fill="auto"/>
            <w:vAlign w:val="center"/>
            <w:hideMark/>
          </w:tcPr>
          <w:p w:rsidR="00A375B7" w:rsidRPr="00594336" w:rsidRDefault="00A375B7" w:rsidP="00A375B7">
            <w:pPr>
              <w:jc w:val="center"/>
              <w:rPr>
                <w:rFonts w:ascii="仿宋" w:eastAsia="仿宋" w:hAnsi="仿宋"/>
                <w:color w:val="000000"/>
                <w:sz w:val="24"/>
                <w:szCs w:val="24"/>
              </w:rPr>
            </w:pPr>
            <w:r>
              <w:rPr>
                <w:rFonts w:ascii="仿宋" w:eastAsia="仿宋" w:hAnsi="仿宋" w:hint="eastAsia"/>
                <w:color w:val="000000"/>
                <w:sz w:val="24"/>
                <w:szCs w:val="24"/>
              </w:rPr>
              <w:t>9</w:t>
            </w:r>
          </w:p>
        </w:tc>
        <w:tc>
          <w:tcPr>
            <w:tcW w:w="604" w:type="pct"/>
            <w:tcBorders>
              <w:top w:val="nil"/>
              <w:left w:val="nil"/>
              <w:bottom w:val="single" w:sz="4" w:space="0" w:color="000000"/>
              <w:right w:val="single" w:sz="4" w:space="0" w:color="000000"/>
            </w:tcBorders>
            <w:shd w:val="clear" w:color="auto" w:fill="auto"/>
            <w:vAlign w:val="center"/>
            <w:hideMark/>
          </w:tcPr>
          <w:p w:rsidR="00A375B7" w:rsidRPr="00594336" w:rsidRDefault="00A375B7" w:rsidP="00A375B7">
            <w:pPr>
              <w:jc w:val="center"/>
              <w:rPr>
                <w:rFonts w:ascii="仿宋" w:eastAsia="仿宋" w:hAnsi="仿宋"/>
                <w:color w:val="000000"/>
                <w:sz w:val="24"/>
                <w:szCs w:val="24"/>
              </w:rPr>
            </w:pPr>
            <w:r w:rsidRPr="00594336">
              <w:rPr>
                <w:rFonts w:ascii="仿宋" w:eastAsia="仿宋" w:hAnsi="仿宋" w:hint="eastAsia"/>
                <w:color w:val="000000"/>
                <w:sz w:val="24"/>
                <w:szCs w:val="24"/>
              </w:rPr>
              <w:t>16212030</w:t>
            </w:r>
          </w:p>
        </w:tc>
        <w:tc>
          <w:tcPr>
            <w:tcW w:w="2380" w:type="pct"/>
            <w:tcBorders>
              <w:top w:val="nil"/>
              <w:left w:val="nil"/>
              <w:bottom w:val="single" w:sz="4" w:space="0" w:color="000000"/>
              <w:right w:val="single" w:sz="4" w:space="0" w:color="000000"/>
            </w:tcBorders>
            <w:shd w:val="clear" w:color="auto" w:fill="auto"/>
            <w:vAlign w:val="center"/>
            <w:hideMark/>
          </w:tcPr>
          <w:p w:rsidR="00A375B7" w:rsidRPr="00A375B7" w:rsidRDefault="00A375B7" w:rsidP="00A375B7">
            <w:pPr>
              <w:jc w:val="center"/>
              <w:rPr>
                <w:rFonts w:ascii="仿宋" w:eastAsia="仿宋" w:hAnsi="仿宋"/>
                <w:color w:val="000000"/>
                <w:sz w:val="24"/>
                <w:szCs w:val="24"/>
              </w:rPr>
            </w:pPr>
            <w:hyperlink r:id="rId6" w:history="1">
              <w:r w:rsidRPr="00A375B7">
                <w:rPr>
                  <w:rStyle w:val="a5"/>
                  <w:rFonts w:ascii="仿宋" w:eastAsia="仿宋" w:hAnsi="仿宋" w:hint="eastAsia"/>
                  <w:color w:val="000000"/>
                  <w:sz w:val="24"/>
                  <w:szCs w:val="24"/>
                  <w:u w:val="none"/>
                </w:rPr>
                <w:t>GFRP-混凝土-钢组合梁桥的试验研究</w:t>
              </w:r>
            </w:hyperlink>
          </w:p>
        </w:tc>
        <w:tc>
          <w:tcPr>
            <w:tcW w:w="510" w:type="pct"/>
            <w:tcBorders>
              <w:top w:val="nil"/>
              <w:left w:val="nil"/>
              <w:bottom w:val="single" w:sz="4" w:space="0" w:color="000000"/>
              <w:right w:val="single" w:sz="4" w:space="0" w:color="000000"/>
            </w:tcBorders>
            <w:shd w:val="clear" w:color="auto" w:fill="auto"/>
            <w:vAlign w:val="center"/>
            <w:hideMark/>
          </w:tcPr>
          <w:p w:rsidR="00A375B7" w:rsidRPr="00594336" w:rsidRDefault="00A375B7" w:rsidP="00A375B7">
            <w:pPr>
              <w:jc w:val="center"/>
              <w:rPr>
                <w:rFonts w:ascii="仿宋" w:eastAsia="仿宋" w:hAnsi="仿宋"/>
                <w:color w:val="000000"/>
                <w:sz w:val="24"/>
                <w:szCs w:val="24"/>
              </w:rPr>
            </w:pPr>
            <w:r w:rsidRPr="00594336">
              <w:rPr>
                <w:rFonts w:ascii="仿宋" w:eastAsia="仿宋" w:hAnsi="仿宋" w:hint="eastAsia"/>
                <w:color w:val="000000"/>
                <w:sz w:val="24"/>
                <w:szCs w:val="24"/>
              </w:rPr>
              <w:t xml:space="preserve">杨子晔 </w:t>
            </w:r>
          </w:p>
        </w:tc>
        <w:tc>
          <w:tcPr>
            <w:tcW w:w="509" w:type="pct"/>
            <w:tcBorders>
              <w:top w:val="nil"/>
              <w:left w:val="nil"/>
              <w:bottom w:val="single" w:sz="4" w:space="0" w:color="000000"/>
              <w:right w:val="single" w:sz="4" w:space="0" w:color="000000"/>
            </w:tcBorders>
            <w:shd w:val="clear" w:color="auto" w:fill="auto"/>
            <w:vAlign w:val="center"/>
            <w:hideMark/>
          </w:tcPr>
          <w:p w:rsidR="00A375B7" w:rsidRPr="00594336" w:rsidRDefault="00A375B7" w:rsidP="00A375B7">
            <w:pPr>
              <w:jc w:val="center"/>
              <w:rPr>
                <w:rFonts w:ascii="仿宋" w:eastAsia="仿宋" w:hAnsi="仿宋"/>
                <w:color w:val="000000"/>
                <w:sz w:val="24"/>
                <w:szCs w:val="24"/>
              </w:rPr>
            </w:pPr>
            <w:r w:rsidRPr="00594336">
              <w:rPr>
                <w:rFonts w:ascii="仿宋" w:eastAsia="仿宋" w:hAnsi="仿宋" w:hint="eastAsia"/>
                <w:color w:val="000000"/>
                <w:sz w:val="24"/>
                <w:szCs w:val="24"/>
              </w:rPr>
              <w:t>黄侨</w:t>
            </w:r>
          </w:p>
        </w:tc>
        <w:tc>
          <w:tcPr>
            <w:tcW w:w="634" w:type="pct"/>
            <w:tcBorders>
              <w:top w:val="nil"/>
              <w:left w:val="nil"/>
              <w:bottom w:val="single" w:sz="4" w:space="0" w:color="000000"/>
              <w:right w:val="single" w:sz="4" w:space="0" w:color="000000"/>
            </w:tcBorders>
          </w:tcPr>
          <w:p w:rsidR="00A375B7" w:rsidRPr="00A67FCA" w:rsidRDefault="00A375B7" w:rsidP="00A375B7">
            <w:pPr>
              <w:widowControl/>
              <w:jc w:val="center"/>
              <w:rPr>
                <w:rFonts w:ascii="仿宋" w:eastAsia="仿宋" w:hAnsi="仿宋" w:cs="宋体"/>
                <w:color w:val="000000"/>
                <w:kern w:val="0"/>
                <w:sz w:val="24"/>
                <w:szCs w:val="24"/>
              </w:rPr>
            </w:pPr>
          </w:p>
        </w:tc>
      </w:tr>
      <w:tr w:rsidR="00594336" w:rsidRPr="00A67FCA" w:rsidTr="00A375B7">
        <w:trPr>
          <w:trHeight w:val="855"/>
        </w:trPr>
        <w:tc>
          <w:tcPr>
            <w:tcW w:w="363" w:type="pct"/>
            <w:tcBorders>
              <w:top w:val="nil"/>
              <w:left w:val="single" w:sz="4" w:space="0" w:color="000000"/>
              <w:bottom w:val="single" w:sz="4" w:space="0" w:color="000000"/>
              <w:right w:val="single" w:sz="4" w:space="0" w:color="000000"/>
            </w:tcBorders>
            <w:shd w:val="clear" w:color="auto" w:fill="auto"/>
            <w:vAlign w:val="center"/>
            <w:hideMark/>
          </w:tcPr>
          <w:p w:rsidR="00594336" w:rsidRPr="00594336" w:rsidRDefault="00594336" w:rsidP="00594336">
            <w:pPr>
              <w:jc w:val="center"/>
              <w:rPr>
                <w:rFonts w:ascii="仿宋" w:eastAsia="仿宋" w:hAnsi="仿宋"/>
                <w:color w:val="000000"/>
                <w:sz w:val="24"/>
                <w:szCs w:val="24"/>
              </w:rPr>
            </w:pPr>
            <w:r w:rsidRPr="00594336">
              <w:rPr>
                <w:rFonts w:ascii="仿宋" w:eastAsia="仿宋" w:hAnsi="仿宋" w:hint="eastAsia"/>
                <w:color w:val="000000"/>
                <w:sz w:val="24"/>
                <w:szCs w:val="24"/>
              </w:rPr>
              <w:t>10</w:t>
            </w:r>
          </w:p>
        </w:tc>
        <w:tc>
          <w:tcPr>
            <w:tcW w:w="604" w:type="pct"/>
            <w:tcBorders>
              <w:top w:val="nil"/>
              <w:left w:val="nil"/>
              <w:bottom w:val="single" w:sz="4" w:space="0" w:color="000000"/>
              <w:right w:val="single" w:sz="4" w:space="0" w:color="000000"/>
            </w:tcBorders>
            <w:shd w:val="clear" w:color="auto" w:fill="auto"/>
            <w:vAlign w:val="center"/>
            <w:hideMark/>
          </w:tcPr>
          <w:p w:rsidR="00594336" w:rsidRPr="00594336" w:rsidRDefault="00594336" w:rsidP="00594336">
            <w:pPr>
              <w:jc w:val="center"/>
              <w:rPr>
                <w:rFonts w:ascii="仿宋" w:eastAsia="仿宋" w:hAnsi="仿宋"/>
                <w:color w:val="000000"/>
                <w:sz w:val="24"/>
                <w:szCs w:val="24"/>
              </w:rPr>
            </w:pPr>
            <w:r w:rsidRPr="00594336">
              <w:rPr>
                <w:rFonts w:ascii="仿宋" w:eastAsia="仿宋" w:hAnsi="仿宋" w:hint="eastAsia"/>
                <w:color w:val="000000"/>
                <w:sz w:val="24"/>
                <w:szCs w:val="24"/>
              </w:rPr>
              <w:t>16212020</w:t>
            </w:r>
          </w:p>
        </w:tc>
        <w:tc>
          <w:tcPr>
            <w:tcW w:w="2380" w:type="pct"/>
            <w:tcBorders>
              <w:top w:val="nil"/>
              <w:left w:val="nil"/>
              <w:bottom w:val="single" w:sz="4" w:space="0" w:color="000000"/>
              <w:right w:val="single" w:sz="4" w:space="0" w:color="000000"/>
            </w:tcBorders>
            <w:shd w:val="clear" w:color="auto" w:fill="auto"/>
            <w:vAlign w:val="center"/>
            <w:hideMark/>
          </w:tcPr>
          <w:p w:rsidR="00594336" w:rsidRPr="00594336" w:rsidRDefault="00594336" w:rsidP="00594336">
            <w:pPr>
              <w:jc w:val="center"/>
              <w:rPr>
                <w:rFonts w:ascii="仿宋" w:eastAsia="仿宋" w:hAnsi="仿宋"/>
                <w:color w:val="000000"/>
                <w:sz w:val="24"/>
                <w:szCs w:val="24"/>
              </w:rPr>
            </w:pPr>
            <w:r w:rsidRPr="00594336">
              <w:rPr>
                <w:rFonts w:ascii="仿宋" w:eastAsia="仿宋" w:hAnsi="仿宋" w:hint="eastAsia"/>
                <w:color w:val="000000"/>
                <w:sz w:val="24"/>
                <w:szCs w:val="24"/>
              </w:rPr>
              <w:t>cmc改性膨润土对竖向隔离墙材料压缩及渗透特性的影响</w:t>
            </w:r>
          </w:p>
        </w:tc>
        <w:tc>
          <w:tcPr>
            <w:tcW w:w="510" w:type="pct"/>
            <w:tcBorders>
              <w:top w:val="nil"/>
              <w:left w:val="nil"/>
              <w:bottom w:val="single" w:sz="4" w:space="0" w:color="000000"/>
              <w:right w:val="single" w:sz="4" w:space="0" w:color="000000"/>
            </w:tcBorders>
            <w:shd w:val="clear" w:color="auto" w:fill="auto"/>
            <w:vAlign w:val="center"/>
            <w:hideMark/>
          </w:tcPr>
          <w:p w:rsidR="00594336" w:rsidRPr="00594336" w:rsidRDefault="00594336" w:rsidP="00594336">
            <w:pPr>
              <w:jc w:val="center"/>
              <w:rPr>
                <w:rFonts w:ascii="仿宋" w:eastAsia="仿宋" w:hAnsi="仿宋"/>
                <w:color w:val="000000"/>
                <w:sz w:val="24"/>
                <w:szCs w:val="24"/>
              </w:rPr>
            </w:pPr>
            <w:r w:rsidRPr="00594336">
              <w:rPr>
                <w:rFonts w:ascii="仿宋" w:eastAsia="仿宋" w:hAnsi="仿宋" w:hint="eastAsia"/>
                <w:color w:val="000000"/>
                <w:sz w:val="24"/>
                <w:szCs w:val="24"/>
              </w:rPr>
              <w:t>蒋才健</w:t>
            </w:r>
          </w:p>
        </w:tc>
        <w:tc>
          <w:tcPr>
            <w:tcW w:w="509" w:type="pct"/>
            <w:tcBorders>
              <w:top w:val="nil"/>
              <w:left w:val="nil"/>
              <w:bottom w:val="single" w:sz="4" w:space="0" w:color="000000"/>
              <w:right w:val="single" w:sz="4" w:space="0" w:color="000000"/>
            </w:tcBorders>
            <w:shd w:val="clear" w:color="auto" w:fill="auto"/>
            <w:vAlign w:val="center"/>
            <w:hideMark/>
          </w:tcPr>
          <w:p w:rsidR="00594336" w:rsidRPr="00594336" w:rsidRDefault="00594336" w:rsidP="00594336">
            <w:pPr>
              <w:jc w:val="center"/>
              <w:rPr>
                <w:rFonts w:ascii="仿宋" w:eastAsia="仿宋" w:hAnsi="仿宋"/>
                <w:color w:val="000000"/>
                <w:sz w:val="24"/>
                <w:szCs w:val="24"/>
              </w:rPr>
            </w:pPr>
            <w:r w:rsidRPr="00594336">
              <w:rPr>
                <w:rFonts w:ascii="仿宋" w:eastAsia="仿宋" w:hAnsi="仿宋" w:hint="eastAsia"/>
                <w:color w:val="000000"/>
                <w:sz w:val="24"/>
                <w:szCs w:val="24"/>
              </w:rPr>
              <w:t>杜延军</w:t>
            </w:r>
          </w:p>
        </w:tc>
        <w:tc>
          <w:tcPr>
            <w:tcW w:w="634" w:type="pct"/>
            <w:tcBorders>
              <w:top w:val="nil"/>
              <w:left w:val="nil"/>
              <w:bottom w:val="single" w:sz="4" w:space="0" w:color="000000"/>
              <w:right w:val="single" w:sz="4" w:space="0" w:color="000000"/>
            </w:tcBorders>
          </w:tcPr>
          <w:p w:rsidR="00594336" w:rsidRPr="00A67FCA" w:rsidRDefault="00594336" w:rsidP="00594336">
            <w:pPr>
              <w:widowControl/>
              <w:jc w:val="center"/>
              <w:rPr>
                <w:rFonts w:ascii="仿宋" w:eastAsia="仿宋" w:hAnsi="仿宋" w:cs="宋体"/>
                <w:color w:val="000000"/>
                <w:kern w:val="0"/>
                <w:sz w:val="24"/>
                <w:szCs w:val="24"/>
              </w:rPr>
            </w:pPr>
          </w:p>
        </w:tc>
      </w:tr>
      <w:tr w:rsidR="00594336" w:rsidRPr="00A67FCA" w:rsidTr="00A375B7">
        <w:trPr>
          <w:trHeight w:val="570"/>
        </w:trPr>
        <w:tc>
          <w:tcPr>
            <w:tcW w:w="363" w:type="pct"/>
            <w:tcBorders>
              <w:top w:val="nil"/>
              <w:left w:val="single" w:sz="4" w:space="0" w:color="000000"/>
              <w:bottom w:val="single" w:sz="4" w:space="0" w:color="000000"/>
              <w:right w:val="single" w:sz="4" w:space="0" w:color="000000"/>
            </w:tcBorders>
            <w:shd w:val="clear" w:color="auto" w:fill="auto"/>
            <w:vAlign w:val="center"/>
            <w:hideMark/>
          </w:tcPr>
          <w:p w:rsidR="00594336" w:rsidRPr="00594336" w:rsidRDefault="00594336" w:rsidP="00594336">
            <w:pPr>
              <w:jc w:val="center"/>
              <w:rPr>
                <w:rFonts w:ascii="仿宋" w:eastAsia="仿宋" w:hAnsi="仿宋"/>
                <w:color w:val="000000"/>
                <w:sz w:val="24"/>
                <w:szCs w:val="24"/>
              </w:rPr>
            </w:pPr>
            <w:r w:rsidRPr="00594336">
              <w:rPr>
                <w:rFonts w:ascii="仿宋" w:eastAsia="仿宋" w:hAnsi="仿宋" w:hint="eastAsia"/>
                <w:color w:val="000000"/>
                <w:sz w:val="24"/>
                <w:szCs w:val="24"/>
              </w:rPr>
              <w:t>11</w:t>
            </w:r>
          </w:p>
        </w:tc>
        <w:tc>
          <w:tcPr>
            <w:tcW w:w="604" w:type="pct"/>
            <w:tcBorders>
              <w:top w:val="nil"/>
              <w:left w:val="nil"/>
              <w:bottom w:val="single" w:sz="4" w:space="0" w:color="000000"/>
              <w:right w:val="single" w:sz="4" w:space="0" w:color="000000"/>
            </w:tcBorders>
            <w:shd w:val="clear" w:color="auto" w:fill="auto"/>
            <w:vAlign w:val="center"/>
            <w:hideMark/>
          </w:tcPr>
          <w:p w:rsidR="00594336" w:rsidRPr="00594336" w:rsidRDefault="00594336" w:rsidP="00594336">
            <w:pPr>
              <w:jc w:val="center"/>
              <w:rPr>
                <w:rFonts w:ascii="仿宋" w:eastAsia="仿宋" w:hAnsi="仿宋"/>
                <w:color w:val="000000"/>
                <w:sz w:val="24"/>
                <w:szCs w:val="24"/>
              </w:rPr>
            </w:pPr>
            <w:r w:rsidRPr="00594336">
              <w:rPr>
                <w:rFonts w:ascii="仿宋" w:eastAsia="仿宋" w:hAnsi="仿宋" w:hint="eastAsia"/>
                <w:color w:val="000000"/>
                <w:sz w:val="24"/>
                <w:szCs w:val="24"/>
              </w:rPr>
              <w:t>16212047</w:t>
            </w:r>
          </w:p>
        </w:tc>
        <w:tc>
          <w:tcPr>
            <w:tcW w:w="2380" w:type="pct"/>
            <w:tcBorders>
              <w:top w:val="nil"/>
              <w:left w:val="nil"/>
              <w:bottom w:val="single" w:sz="4" w:space="0" w:color="000000"/>
              <w:right w:val="single" w:sz="4" w:space="0" w:color="000000"/>
            </w:tcBorders>
            <w:shd w:val="clear" w:color="auto" w:fill="auto"/>
            <w:vAlign w:val="center"/>
            <w:hideMark/>
          </w:tcPr>
          <w:p w:rsidR="00594336" w:rsidRPr="00594336" w:rsidRDefault="00594336" w:rsidP="00594336">
            <w:pPr>
              <w:jc w:val="center"/>
              <w:rPr>
                <w:rFonts w:ascii="仿宋" w:eastAsia="仿宋" w:hAnsi="仿宋"/>
                <w:color w:val="000000"/>
                <w:sz w:val="24"/>
                <w:szCs w:val="24"/>
              </w:rPr>
            </w:pPr>
            <w:r w:rsidRPr="00594336">
              <w:rPr>
                <w:rFonts w:ascii="仿宋" w:eastAsia="仿宋" w:hAnsi="仿宋" w:hint="eastAsia"/>
                <w:color w:val="000000"/>
                <w:sz w:val="24"/>
                <w:szCs w:val="24"/>
              </w:rPr>
              <w:t>基于大数据的砂卵石地层地铁盾构施工参数优化</w:t>
            </w:r>
          </w:p>
        </w:tc>
        <w:tc>
          <w:tcPr>
            <w:tcW w:w="510" w:type="pct"/>
            <w:tcBorders>
              <w:top w:val="nil"/>
              <w:left w:val="nil"/>
              <w:bottom w:val="single" w:sz="4" w:space="0" w:color="000000"/>
              <w:right w:val="single" w:sz="4" w:space="0" w:color="000000"/>
            </w:tcBorders>
            <w:shd w:val="clear" w:color="auto" w:fill="auto"/>
            <w:vAlign w:val="center"/>
            <w:hideMark/>
          </w:tcPr>
          <w:p w:rsidR="00594336" w:rsidRPr="00594336" w:rsidRDefault="00594336" w:rsidP="00594336">
            <w:pPr>
              <w:jc w:val="center"/>
              <w:rPr>
                <w:rFonts w:ascii="仿宋" w:eastAsia="仿宋" w:hAnsi="仿宋"/>
                <w:color w:val="000000"/>
                <w:sz w:val="24"/>
                <w:szCs w:val="24"/>
              </w:rPr>
            </w:pPr>
            <w:r w:rsidRPr="00594336">
              <w:rPr>
                <w:rFonts w:ascii="仿宋" w:eastAsia="仿宋" w:hAnsi="仿宋" w:hint="eastAsia"/>
                <w:color w:val="000000"/>
                <w:sz w:val="24"/>
                <w:szCs w:val="24"/>
              </w:rPr>
              <w:t>韩澳</w:t>
            </w:r>
          </w:p>
        </w:tc>
        <w:tc>
          <w:tcPr>
            <w:tcW w:w="509" w:type="pct"/>
            <w:tcBorders>
              <w:top w:val="nil"/>
              <w:left w:val="nil"/>
              <w:bottom w:val="single" w:sz="4" w:space="0" w:color="000000"/>
              <w:right w:val="single" w:sz="4" w:space="0" w:color="000000"/>
            </w:tcBorders>
            <w:shd w:val="clear" w:color="auto" w:fill="auto"/>
            <w:vAlign w:val="center"/>
            <w:hideMark/>
          </w:tcPr>
          <w:p w:rsidR="00594336" w:rsidRPr="00594336" w:rsidRDefault="00594336" w:rsidP="00594336">
            <w:pPr>
              <w:jc w:val="center"/>
              <w:rPr>
                <w:rFonts w:ascii="仿宋" w:eastAsia="仿宋" w:hAnsi="仿宋"/>
                <w:color w:val="000000"/>
                <w:sz w:val="24"/>
                <w:szCs w:val="24"/>
              </w:rPr>
            </w:pPr>
            <w:r w:rsidRPr="00594336">
              <w:rPr>
                <w:rFonts w:ascii="仿宋" w:eastAsia="仿宋" w:hAnsi="仿宋" w:hint="eastAsia"/>
                <w:color w:val="000000"/>
                <w:sz w:val="24"/>
                <w:szCs w:val="24"/>
              </w:rPr>
              <w:t>张国柱</w:t>
            </w:r>
          </w:p>
        </w:tc>
        <w:tc>
          <w:tcPr>
            <w:tcW w:w="634" w:type="pct"/>
            <w:tcBorders>
              <w:top w:val="nil"/>
              <w:left w:val="nil"/>
              <w:bottom w:val="single" w:sz="4" w:space="0" w:color="000000"/>
              <w:right w:val="single" w:sz="4" w:space="0" w:color="000000"/>
            </w:tcBorders>
          </w:tcPr>
          <w:p w:rsidR="00594336" w:rsidRPr="00A67FCA" w:rsidRDefault="00594336" w:rsidP="00594336">
            <w:pPr>
              <w:widowControl/>
              <w:jc w:val="center"/>
              <w:rPr>
                <w:rFonts w:ascii="仿宋" w:eastAsia="仿宋" w:hAnsi="仿宋" w:cs="宋体"/>
                <w:color w:val="000000"/>
                <w:kern w:val="0"/>
                <w:sz w:val="24"/>
                <w:szCs w:val="24"/>
              </w:rPr>
            </w:pPr>
          </w:p>
        </w:tc>
      </w:tr>
      <w:tr w:rsidR="00594336" w:rsidRPr="00A67FCA" w:rsidTr="00A375B7">
        <w:trPr>
          <w:trHeight w:val="855"/>
        </w:trPr>
        <w:tc>
          <w:tcPr>
            <w:tcW w:w="363" w:type="pct"/>
            <w:tcBorders>
              <w:top w:val="nil"/>
              <w:left w:val="single" w:sz="4" w:space="0" w:color="000000"/>
              <w:bottom w:val="single" w:sz="4" w:space="0" w:color="000000"/>
              <w:right w:val="single" w:sz="4" w:space="0" w:color="000000"/>
            </w:tcBorders>
            <w:shd w:val="clear" w:color="auto" w:fill="auto"/>
            <w:vAlign w:val="center"/>
            <w:hideMark/>
          </w:tcPr>
          <w:p w:rsidR="00594336" w:rsidRPr="00594336" w:rsidRDefault="00594336" w:rsidP="00594336">
            <w:pPr>
              <w:jc w:val="center"/>
              <w:rPr>
                <w:rFonts w:ascii="仿宋" w:eastAsia="仿宋" w:hAnsi="仿宋"/>
                <w:color w:val="000000"/>
                <w:sz w:val="24"/>
                <w:szCs w:val="24"/>
              </w:rPr>
            </w:pPr>
            <w:r w:rsidRPr="00594336">
              <w:rPr>
                <w:rFonts w:ascii="仿宋" w:eastAsia="仿宋" w:hAnsi="仿宋" w:hint="eastAsia"/>
                <w:color w:val="000000"/>
                <w:sz w:val="24"/>
                <w:szCs w:val="24"/>
              </w:rPr>
              <w:t>12</w:t>
            </w:r>
          </w:p>
        </w:tc>
        <w:tc>
          <w:tcPr>
            <w:tcW w:w="604" w:type="pct"/>
            <w:tcBorders>
              <w:top w:val="nil"/>
              <w:left w:val="nil"/>
              <w:bottom w:val="single" w:sz="4" w:space="0" w:color="000000"/>
              <w:right w:val="single" w:sz="4" w:space="0" w:color="000000"/>
            </w:tcBorders>
            <w:shd w:val="clear" w:color="auto" w:fill="auto"/>
            <w:vAlign w:val="center"/>
            <w:hideMark/>
          </w:tcPr>
          <w:p w:rsidR="00594336" w:rsidRPr="00594336" w:rsidRDefault="00594336" w:rsidP="00594336">
            <w:pPr>
              <w:jc w:val="center"/>
              <w:rPr>
                <w:rFonts w:ascii="仿宋" w:eastAsia="仿宋" w:hAnsi="仿宋"/>
                <w:color w:val="000000"/>
                <w:sz w:val="24"/>
                <w:szCs w:val="24"/>
              </w:rPr>
            </w:pPr>
            <w:r w:rsidRPr="00594336">
              <w:rPr>
                <w:rFonts w:ascii="仿宋" w:eastAsia="仿宋" w:hAnsi="仿宋" w:hint="eastAsia"/>
                <w:color w:val="000000"/>
                <w:sz w:val="24"/>
                <w:szCs w:val="24"/>
              </w:rPr>
              <w:t>16212024</w:t>
            </w:r>
          </w:p>
        </w:tc>
        <w:tc>
          <w:tcPr>
            <w:tcW w:w="2380" w:type="pct"/>
            <w:tcBorders>
              <w:top w:val="nil"/>
              <w:left w:val="nil"/>
              <w:bottom w:val="single" w:sz="4" w:space="0" w:color="000000"/>
              <w:right w:val="single" w:sz="4" w:space="0" w:color="000000"/>
            </w:tcBorders>
            <w:shd w:val="clear" w:color="auto" w:fill="auto"/>
            <w:vAlign w:val="center"/>
            <w:hideMark/>
          </w:tcPr>
          <w:p w:rsidR="00594336" w:rsidRPr="00594336" w:rsidRDefault="00594336" w:rsidP="00594336">
            <w:pPr>
              <w:jc w:val="center"/>
              <w:rPr>
                <w:rFonts w:ascii="仿宋" w:eastAsia="仿宋" w:hAnsi="仿宋"/>
                <w:color w:val="000000"/>
                <w:sz w:val="24"/>
                <w:szCs w:val="24"/>
              </w:rPr>
            </w:pPr>
            <w:r w:rsidRPr="00594336">
              <w:rPr>
                <w:rFonts w:ascii="仿宋" w:eastAsia="仿宋" w:hAnsi="仿宋" w:hint="eastAsia"/>
                <w:color w:val="000000"/>
                <w:sz w:val="24"/>
                <w:szCs w:val="24"/>
              </w:rPr>
              <w:t>路面长期使用性能（LTPP）平整度特征分析与行车舒适性研究</w:t>
            </w:r>
          </w:p>
        </w:tc>
        <w:tc>
          <w:tcPr>
            <w:tcW w:w="510" w:type="pct"/>
            <w:tcBorders>
              <w:top w:val="nil"/>
              <w:left w:val="nil"/>
              <w:bottom w:val="single" w:sz="4" w:space="0" w:color="000000"/>
              <w:right w:val="single" w:sz="4" w:space="0" w:color="000000"/>
            </w:tcBorders>
            <w:shd w:val="clear" w:color="auto" w:fill="auto"/>
            <w:vAlign w:val="center"/>
            <w:hideMark/>
          </w:tcPr>
          <w:p w:rsidR="00594336" w:rsidRPr="00594336" w:rsidRDefault="00594336" w:rsidP="00594336">
            <w:pPr>
              <w:jc w:val="center"/>
              <w:rPr>
                <w:rFonts w:ascii="仿宋" w:eastAsia="仿宋" w:hAnsi="仿宋"/>
                <w:color w:val="000000"/>
                <w:sz w:val="24"/>
                <w:szCs w:val="24"/>
              </w:rPr>
            </w:pPr>
            <w:r w:rsidRPr="00594336">
              <w:rPr>
                <w:rFonts w:ascii="仿宋" w:eastAsia="仿宋" w:hAnsi="仿宋" w:hint="eastAsia"/>
                <w:color w:val="000000"/>
                <w:sz w:val="24"/>
                <w:szCs w:val="24"/>
              </w:rPr>
              <w:t>王泽琛</w:t>
            </w:r>
          </w:p>
        </w:tc>
        <w:tc>
          <w:tcPr>
            <w:tcW w:w="509" w:type="pct"/>
            <w:tcBorders>
              <w:top w:val="nil"/>
              <w:left w:val="nil"/>
              <w:bottom w:val="single" w:sz="4" w:space="0" w:color="000000"/>
              <w:right w:val="single" w:sz="4" w:space="0" w:color="000000"/>
            </w:tcBorders>
            <w:shd w:val="clear" w:color="auto" w:fill="auto"/>
            <w:vAlign w:val="center"/>
            <w:hideMark/>
          </w:tcPr>
          <w:p w:rsidR="00594336" w:rsidRPr="00594336" w:rsidRDefault="00594336" w:rsidP="00594336">
            <w:pPr>
              <w:jc w:val="center"/>
              <w:rPr>
                <w:rFonts w:ascii="仿宋" w:eastAsia="仿宋" w:hAnsi="仿宋"/>
                <w:color w:val="000000"/>
                <w:sz w:val="24"/>
                <w:szCs w:val="24"/>
              </w:rPr>
            </w:pPr>
            <w:r w:rsidRPr="00594336">
              <w:rPr>
                <w:rFonts w:ascii="仿宋" w:eastAsia="仿宋" w:hAnsi="仿宋" w:hint="eastAsia"/>
                <w:color w:val="000000"/>
                <w:sz w:val="24"/>
                <w:szCs w:val="24"/>
              </w:rPr>
              <w:t>黄晓明</w:t>
            </w:r>
          </w:p>
        </w:tc>
        <w:tc>
          <w:tcPr>
            <w:tcW w:w="634" w:type="pct"/>
            <w:tcBorders>
              <w:top w:val="nil"/>
              <w:left w:val="nil"/>
              <w:bottom w:val="single" w:sz="4" w:space="0" w:color="000000"/>
              <w:right w:val="single" w:sz="4" w:space="0" w:color="000000"/>
            </w:tcBorders>
          </w:tcPr>
          <w:p w:rsidR="00594336" w:rsidRPr="00A67FCA" w:rsidRDefault="00594336" w:rsidP="00594336">
            <w:pPr>
              <w:widowControl/>
              <w:jc w:val="center"/>
              <w:rPr>
                <w:rFonts w:ascii="仿宋" w:eastAsia="仿宋" w:hAnsi="仿宋" w:cs="宋体"/>
                <w:color w:val="000000"/>
                <w:kern w:val="0"/>
                <w:sz w:val="24"/>
                <w:szCs w:val="24"/>
              </w:rPr>
            </w:pPr>
          </w:p>
        </w:tc>
      </w:tr>
      <w:tr w:rsidR="00594336" w:rsidRPr="00A67FCA" w:rsidTr="00A375B7">
        <w:trPr>
          <w:trHeight w:val="570"/>
        </w:trPr>
        <w:tc>
          <w:tcPr>
            <w:tcW w:w="363" w:type="pct"/>
            <w:tcBorders>
              <w:top w:val="nil"/>
              <w:left w:val="single" w:sz="4" w:space="0" w:color="000000"/>
              <w:bottom w:val="single" w:sz="4" w:space="0" w:color="000000"/>
              <w:right w:val="single" w:sz="4" w:space="0" w:color="000000"/>
            </w:tcBorders>
            <w:shd w:val="clear" w:color="auto" w:fill="auto"/>
            <w:vAlign w:val="center"/>
            <w:hideMark/>
          </w:tcPr>
          <w:p w:rsidR="00594336" w:rsidRPr="00594336" w:rsidRDefault="00594336" w:rsidP="00594336">
            <w:pPr>
              <w:jc w:val="center"/>
              <w:rPr>
                <w:rFonts w:ascii="仿宋" w:eastAsia="仿宋" w:hAnsi="仿宋"/>
                <w:color w:val="000000"/>
                <w:sz w:val="24"/>
                <w:szCs w:val="24"/>
              </w:rPr>
            </w:pPr>
            <w:r w:rsidRPr="00594336">
              <w:rPr>
                <w:rFonts w:ascii="仿宋" w:eastAsia="仿宋" w:hAnsi="仿宋" w:hint="eastAsia"/>
                <w:color w:val="000000"/>
                <w:sz w:val="24"/>
                <w:szCs w:val="24"/>
              </w:rPr>
              <w:t>13</w:t>
            </w:r>
          </w:p>
        </w:tc>
        <w:tc>
          <w:tcPr>
            <w:tcW w:w="604" w:type="pct"/>
            <w:tcBorders>
              <w:top w:val="nil"/>
              <w:left w:val="nil"/>
              <w:bottom w:val="single" w:sz="4" w:space="0" w:color="000000"/>
              <w:right w:val="single" w:sz="4" w:space="0" w:color="000000"/>
            </w:tcBorders>
            <w:shd w:val="clear" w:color="auto" w:fill="auto"/>
            <w:vAlign w:val="center"/>
            <w:hideMark/>
          </w:tcPr>
          <w:p w:rsidR="00594336" w:rsidRPr="00594336" w:rsidRDefault="00594336" w:rsidP="00594336">
            <w:pPr>
              <w:jc w:val="center"/>
              <w:rPr>
                <w:rFonts w:ascii="仿宋" w:eastAsia="仿宋" w:hAnsi="仿宋"/>
                <w:color w:val="000000"/>
                <w:sz w:val="24"/>
                <w:szCs w:val="24"/>
              </w:rPr>
            </w:pPr>
            <w:r w:rsidRPr="00594336">
              <w:rPr>
                <w:rFonts w:ascii="仿宋" w:eastAsia="仿宋" w:hAnsi="仿宋" w:hint="eastAsia"/>
                <w:color w:val="000000"/>
                <w:sz w:val="24"/>
                <w:szCs w:val="24"/>
              </w:rPr>
              <w:t>16212039</w:t>
            </w:r>
          </w:p>
        </w:tc>
        <w:tc>
          <w:tcPr>
            <w:tcW w:w="2380" w:type="pct"/>
            <w:tcBorders>
              <w:top w:val="nil"/>
              <w:left w:val="nil"/>
              <w:bottom w:val="single" w:sz="4" w:space="0" w:color="000000"/>
              <w:right w:val="single" w:sz="4" w:space="0" w:color="000000"/>
            </w:tcBorders>
            <w:shd w:val="clear" w:color="auto" w:fill="auto"/>
            <w:vAlign w:val="center"/>
            <w:hideMark/>
          </w:tcPr>
          <w:p w:rsidR="00594336" w:rsidRPr="00594336" w:rsidRDefault="00594336" w:rsidP="00594336">
            <w:pPr>
              <w:jc w:val="center"/>
              <w:rPr>
                <w:rFonts w:ascii="仿宋" w:eastAsia="仿宋" w:hAnsi="仿宋"/>
                <w:color w:val="000000"/>
                <w:sz w:val="24"/>
                <w:szCs w:val="24"/>
              </w:rPr>
            </w:pPr>
            <w:r w:rsidRPr="00594336">
              <w:rPr>
                <w:rFonts w:ascii="仿宋" w:eastAsia="仿宋" w:hAnsi="仿宋" w:hint="eastAsia"/>
                <w:color w:val="000000"/>
                <w:sz w:val="24"/>
                <w:szCs w:val="24"/>
              </w:rPr>
              <w:t>WI-CH无线充电道路模型模拟与效率分析</w:t>
            </w:r>
          </w:p>
        </w:tc>
        <w:tc>
          <w:tcPr>
            <w:tcW w:w="510" w:type="pct"/>
            <w:tcBorders>
              <w:top w:val="nil"/>
              <w:left w:val="nil"/>
              <w:bottom w:val="single" w:sz="4" w:space="0" w:color="000000"/>
              <w:right w:val="single" w:sz="4" w:space="0" w:color="000000"/>
            </w:tcBorders>
            <w:shd w:val="clear" w:color="auto" w:fill="auto"/>
            <w:vAlign w:val="center"/>
            <w:hideMark/>
          </w:tcPr>
          <w:p w:rsidR="00594336" w:rsidRPr="00594336" w:rsidRDefault="00594336" w:rsidP="00594336">
            <w:pPr>
              <w:jc w:val="center"/>
              <w:rPr>
                <w:rFonts w:ascii="仿宋" w:eastAsia="仿宋" w:hAnsi="仿宋"/>
                <w:color w:val="000000"/>
                <w:sz w:val="24"/>
                <w:szCs w:val="24"/>
              </w:rPr>
            </w:pPr>
            <w:r w:rsidRPr="00594336">
              <w:rPr>
                <w:rFonts w:ascii="仿宋" w:eastAsia="仿宋" w:hAnsi="仿宋" w:hint="eastAsia"/>
                <w:color w:val="000000"/>
                <w:sz w:val="24"/>
                <w:szCs w:val="24"/>
              </w:rPr>
              <w:t>马柏杨</w:t>
            </w:r>
          </w:p>
        </w:tc>
        <w:tc>
          <w:tcPr>
            <w:tcW w:w="509" w:type="pct"/>
            <w:tcBorders>
              <w:top w:val="nil"/>
              <w:left w:val="nil"/>
              <w:bottom w:val="single" w:sz="4" w:space="0" w:color="000000"/>
              <w:right w:val="single" w:sz="4" w:space="0" w:color="000000"/>
            </w:tcBorders>
            <w:shd w:val="clear" w:color="auto" w:fill="auto"/>
            <w:vAlign w:val="center"/>
            <w:hideMark/>
          </w:tcPr>
          <w:p w:rsidR="00594336" w:rsidRPr="00594336" w:rsidRDefault="00594336" w:rsidP="00594336">
            <w:pPr>
              <w:jc w:val="center"/>
              <w:rPr>
                <w:rFonts w:ascii="仿宋" w:eastAsia="仿宋" w:hAnsi="仿宋"/>
                <w:color w:val="000000"/>
                <w:sz w:val="24"/>
                <w:szCs w:val="24"/>
              </w:rPr>
            </w:pPr>
            <w:r w:rsidRPr="00594336">
              <w:rPr>
                <w:rFonts w:ascii="仿宋" w:eastAsia="仿宋" w:hAnsi="仿宋" w:hint="eastAsia"/>
                <w:color w:val="000000"/>
                <w:sz w:val="24"/>
                <w:szCs w:val="24"/>
              </w:rPr>
              <w:t>杨军</w:t>
            </w:r>
          </w:p>
        </w:tc>
        <w:tc>
          <w:tcPr>
            <w:tcW w:w="634" w:type="pct"/>
            <w:tcBorders>
              <w:top w:val="nil"/>
              <w:left w:val="nil"/>
              <w:bottom w:val="single" w:sz="4" w:space="0" w:color="000000"/>
              <w:right w:val="single" w:sz="4" w:space="0" w:color="000000"/>
            </w:tcBorders>
          </w:tcPr>
          <w:p w:rsidR="00594336" w:rsidRPr="00A67FCA" w:rsidRDefault="00594336" w:rsidP="00594336">
            <w:pPr>
              <w:widowControl/>
              <w:jc w:val="center"/>
              <w:rPr>
                <w:rFonts w:ascii="仿宋" w:eastAsia="仿宋" w:hAnsi="仿宋" w:cs="宋体"/>
                <w:color w:val="000000"/>
                <w:kern w:val="0"/>
                <w:sz w:val="24"/>
                <w:szCs w:val="24"/>
              </w:rPr>
            </w:pPr>
          </w:p>
        </w:tc>
      </w:tr>
      <w:tr w:rsidR="00594336" w:rsidRPr="00A67FCA" w:rsidTr="00A375B7">
        <w:trPr>
          <w:trHeight w:val="570"/>
        </w:trPr>
        <w:tc>
          <w:tcPr>
            <w:tcW w:w="363" w:type="pct"/>
            <w:tcBorders>
              <w:top w:val="nil"/>
              <w:left w:val="single" w:sz="4" w:space="0" w:color="000000"/>
              <w:bottom w:val="single" w:sz="4" w:space="0" w:color="000000"/>
              <w:right w:val="single" w:sz="4" w:space="0" w:color="000000"/>
            </w:tcBorders>
            <w:shd w:val="clear" w:color="auto" w:fill="auto"/>
            <w:vAlign w:val="center"/>
            <w:hideMark/>
          </w:tcPr>
          <w:p w:rsidR="00594336" w:rsidRPr="00594336" w:rsidRDefault="00594336" w:rsidP="00594336">
            <w:pPr>
              <w:jc w:val="center"/>
              <w:rPr>
                <w:rFonts w:ascii="仿宋" w:eastAsia="仿宋" w:hAnsi="仿宋"/>
                <w:color w:val="000000"/>
                <w:sz w:val="24"/>
                <w:szCs w:val="24"/>
              </w:rPr>
            </w:pPr>
            <w:r w:rsidRPr="00594336">
              <w:rPr>
                <w:rFonts w:ascii="仿宋" w:eastAsia="仿宋" w:hAnsi="仿宋" w:hint="eastAsia"/>
                <w:color w:val="000000"/>
                <w:sz w:val="24"/>
                <w:szCs w:val="24"/>
              </w:rPr>
              <w:t>14</w:t>
            </w:r>
          </w:p>
        </w:tc>
        <w:tc>
          <w:tcPr>
            <w:tcW w:w="604" w:type="pct"/>
            <w:tcBorders>
              <w:top w:val="nil"/>
              <w:left w:val="nil"/>
              <w:bottom w:val="single" w:sz="4" w:space="0" w:color="000000"/>
              <w:right w:val="single" w:sz="4" w:space="0" w:color="000000"/>
            </w:tcBorders>
            <w:shd w:val="clear" w:color="auto" w:fill="auto"/>
            <w:vAlign w:val="center"/>
            <w:hideMark/>
          </w:tcPr>
          <w:p w:rsidR="00594336" w:rsidRPr="00594336" w:rsidRDefault="00594336" w:rsidP="00594336">
            <w:pPr>
              <w:jc w:val="center"/>
              <w:rPr>
                <w:rFonts w:ascii="仿宋" w:eastAsia="仿宋" w:hAnsi="仿宋"/>
                <w:color w:val="000000"/>
                <w:sz w:val="24"/>
                <w:szCs w:val="24"/>
              </w:rPr>
            </w:pPr>
            <w:r w:rsidRPr="00594336">
              <w:rPr>
                <w:rFonts w:ascii="仿宋" w:eastAsia="仿宋" w:hAnsi="仿宋" w:hint="eastAsia"/>
                <w:color w:val="000000"/>
                <w:sz w:val="24"/>
                <w:szCs w:val="24"/>
              </w:rPr>
              <w:t>16212011</w:t>
            </w:r>
          </w:p>
        </w:tc>
        <w:tc>
          <w:tcPr>
            <w:tcW w:w="2380" w:type="pct"/>
            <w:tcBorders>
              <w:top w:val="nil"/>
              <w:left w:val="nil"/>
              <w:bottom w:val="single" w:sz="4" w:space="0" w:color="000000"/>
              <w:right w:val="single" w:sz="4" w:space="0" w:color="000000"/>
            </w:tcBorders>
            <w:shd w:val="clear" w:color="auto" w:fill="auto"/>
            <w:vAlign w:val="center"/>
            <w:hideMark/>
          </w:tcPr>
          <w:p w:rsidR="00594336" w:rsidRPr="00594336" w:rsidRDefault="00594336" w:rsidP="00594336">
            <w:pPr>
              <w:jc w:val="center"/>
              <w:rPr>
                <w:rFonts w:ascii="仿宋" w:eastAsia="仿宋" w:hAnsi="仿宋"/>
                <w:color w:val="000000"/>
                <w:sz w:val="24"/>
                <w:szCs w:val="24"/>
              </w:rPr>
            </w:pPr>
            <w:r w:rsidRPr="00594336">
              <w:rPr>
                <w:rFonts w:ascii="仿宋" w:eastAsia="仿宋" w:hAnsi="仿宋" w:hint="eastAsia"/>
                <w:color w:val="000000"/>
                <w:sz w:val="24"/>
                <w:szCs w:val="24"/>
              </w:rPr>
              <w:t>基于数字图像处理技术的改性沥青微观机理研究</w:t>
            </w:r>
          </w:p>
        </w:tc>
        <w:tc>
          <w:tcPr>
            <w:tcW w:w="510" w:type="pct"/>
            <w:tcBorders>
              <w:top w:val="nil"/>
              <w:left w:val="nil"/>
              <w:bottom w:val="single" w:sz="4" w:space="0" w:color="000000"/>
              <w:right w:val="single" w:sz="4" w:space="0" w:color="000000"/>
            </w:tcBorders>
            <w:shd w:val="clear" w:color="auto" w:fill="auto"/>
            <w:vAlign w:val="center"/>
            <w:hideMark/>
          </w:tcPr>
          <w:p w:rsidR="00594336" w:rsidRPr="00594336" w:rsidRDefault="00594336" w:rsidP="00594336">
            <w:pPr>
              <w:jc w:val="center"/>
              <w:rPr>
                <w:rFonts w:ascii="仿宋" w:eastAsia="仿宋" w:hAnsi="仿宋"/>
                <w:color w:val="000000"/>
                <w:sz w:val="24"/>
                <w:szCs w:val="24"/>
              </w:rPr>
            </w:pPr>
            <w:r w:rsidRPr="00594336">
              <w:rPr>
                <w:rFonts w:ascii="仿宋" w:eastAsia="仿宋" w:hAnsi="仿宋" w:hint="eastAsia"/>
                <w:color w:val="000000"/>
                <w:sz w:val="24"/>
                <w:szCs w:val="24"/>
              </w:rPr>
              <w:t>张含宇</w:t>
            </w:r>
          </w:p>
        </w:tc>
        <w:tc>
          <w:tcPr>
            <w:tcW w:w="509" w:type="pct"/>
            <w:tcBorders>
              <w:top w:val="nil"/>
              <w:left w:val="nil"/>
              <w:bottom w:val="single" w:sz="4" w:space="0" w:color="000000"/>
              <w:right w:val="single" w:sz="4" w:space="0" w:color="000000"/>
            </w:tcBorders>
            <w:shd w:val="clear" w:color="auto" w:fill="auto"/>
            <w:vAlign w:val="center"/>
            <w:hideMark/>
          </w:tcPr>
          <w:p w:rsidR="00594336" w:rsidRPr="00594336" w:rsidRDefault="00594336" w:rsidP="00594336">
            <w:pPr>
              <w:jc w:val="center"/>
              <w:rPr>
                <w:rFonts w:ascii="仿宋" w:eastAsia="仿宋" w:hAnsi="仿宋"/>
                <w:color w:val="000000"/>
                <w:sz w:val="24"/>
                <w:szCs w:val="24"/>
              </w:rPr>
            </w:pPr>
            <w:r w:rsidRPr="00594336">
              <w:rPr>
                <w:rFonts w:ascii="仿宋" w:eastAsia="仿宋" w:hAnsi="仿宋" w:hint="eastAsia"/>
                <w:color w:val="000000"/>
                <w:sz w:val="24"/>
                <w:szCs w:val="24"/>
              </w:rPr>
              <w:t>杨若冲</w:t>
            </w:r>
          </w:p>
        </w:tc>
        <w:tc>
          <w:tcPr>
            <w:tcW w:w="634" w:type="pct"/>
            <w:tcBorders>
              <w:top w:val="nil"/>
              <w:left w:val="nil"/>
              <w:bottom w:val="single" w:sz="4" w:space="0" w:color="000000"/>
              <w:right w:val="single" w:sz="4" w:space="0" w:color="000000"/>
            </w:tcBorders>
          </w:tcPr>
          <w:p w:rsidR="00594336" w:rsidRPr="00A67FCA" w:rsidRDefault="00594336" w:rsidP="00594336">
            <w:pPr>
              <w:widowControl/>
              <w:jc w:val="center"/>
              <w:rPr>
                <w:rFonts w:ascii="仿宋" w:eastAsia="仿宋" w:hAnsi="仿宋" w:cs="宋体"/>
                <w:color w:val="000000"/>
                <w:kern w:val="0"/>
                <w:sz w:val="24"/>
                <w:szCs w:val="24"/>
              </w:rPr>
            </w:pPr>
          </w:p>
        </w:tc>
      </w:tr>
      <w:tr w:rsidR="00594336" w:rsidRPr="00A67FCA" w:rsidTr="00A375B7">
        <w:trPr>
          <w:trHeight w:val="570"/>
        </w:trPr>
        <w:tc>
          <w:tcPr>
            <w:tcW w:w="363" w:type="pct"/>
            <w:tcBorders>
              <w:top w:val="nil"/>
              <w:left w:val="single" w:sz="4" w:space="0" w:color="000000"/>
              <w:bottom w:val="single" w:sz="4" w:space="0" w:color="auto"/>
              <w:right w:val="single" w:sz="4" w:space="0" w:color="000000"/>
            </w:tcBorders>
            <w:shd w:val="clear" w:color="auto" w:fill="auto"/>
            <w:vAlign w:val="center"/>
            <w:hideMark/>
          </w:tcPr>
          <w:p w:rsidR="00594336" w:rsidRPr="00594336" w:rsidRDefault="00594336" w:rsidP="00594336">
            <w:pPr>
              <w:jc w:val="center"/>
              <w:rPr>
                <w:rFonts w:ascii="仿宋" w:eastAsia="仿宋" w:hAnsi="仿宋"/>
                <w:color w:val="000000"/>
                <w:sz w:val="24"/>
                <w:szCs w:val="24"/>
              </w:rPr>
            </w:pPr>
            <w:r w:rsidRPr="00594336">
              <w:rPr>
                <w:rFonts w:ascii="仿宋" w:eastAsia="仿宋" w:hAnsi="仿宋" w:hint="eastAsia"/>
                <w:color w:val="000000"/>
                <w:sz w:val="24"/>
                <w:szCs w:val="24"/>
              </w:rPr>
              <w:t>15</w:t>
            </w:r>
          </w:p>
        </w:tc>
        <w:tc>
          <w:tcPr>
            <w:tcW w:w="6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4336" w:rsidRPr="00594336" w:rsidRDefault="00594336" w:rsidP="00594336">
            <w:pPr>
              <w:jc w:val="center"/>
              <w:rPr>
                <w:rFonts w:ascii="仿宋" w:eastAsia="仿宋" w:hAnsi="仿宋"/>
                <w:color w:val="000000"/>
                <w:sz w:val="24"/>
                <w:szCs w:val="24"/>
              </w:rPr>
            </w:pPr>
            <w:r w:rsidRPr="00594336">
              <w:rPr>
                <w:rFonts w:ascii="仿宋" w:eastAsia="仿宋" w:hAnsi="仿宋" w:hint="eastAsia"/>
                <w:color w:val="000000"/>
                <w:sz w:val="24"/>
                <w:szCs w:val="24"/>
              </w:rPr>
              <w:t>16212021</w:t>
            </w:r>
          </w:p>
        </w:tc>
        <w:tc>
          <w:tcPr>
            <w:tcW w:w="2380" w:type="pct"/>
            <w:tcBorders>
              <w:top w:val="single" w:sz="4" w:space="0" w:color="auto"/>
              <w:left w:val="nil"/>
              <w:bottom w:val="single" w:sz="4" w:space="0" w:color="auto"/>
              <w:right w:val="single" w:sz="4" w:space="0" w:color="auto"/>
            </w:tcBorders>
            <w:shd w:val="clear" w:color="auto" w:fill="auto"/>
            <w:vAlign w:val="center"/>
            <w:hideMark/>
          </w:tcPr>
          <w:p w:rsidR="00594336" w:rsidRPr="00594336" w:rsidRDefault="00594336" w:rsidP="00594336">
            <w:pPr>
              <w:jc w:val="center"/>
              <w:rPr>
                <w:rFonts w:ascii="仿宋" w:eastAsia="仿宋" w:hAnsi="仿宋"/>
                <w:color w:val="000000"/>
                <w:sz w:val="24"/>
                <w:szCs w:val="24"/>
              </w:rPr>
            </w:pPr>
            <w:r w:rsidRPr="00594336">
              <w:rPr>
                <w:rFonts w:ascii="仿宋" w:eastAsia="仿宋" w:hAnsi="仿宋" w:hint="eastAsia"/>
                <w:color w:val="000000"/>
                <w:sz w:val="24"/>
                <w:szCs w:val="24"/>
              </w:rPr>
              <w:t>一种复合型沥青阻燃剂的制备</w:t>
            </w:r>
          </w:p>
        </w:tc>
        <w:tc>
          <w:tcPr>
            <w:tcW w:w="510" w:type="pct"/>
            <w:tcBorders>
              <w:top w:val="single" w:sz="4" w:space="0" w:color="auto"/>
              <w:left w:val="nil"/>
              <w:bottom w:val="single" w:sz="4" w:space="0" w:color="auto"/>
              <w:right w:val="single" w:sz="4" w:space="0" w:color="auto"/>
            </w:tcBorders>
            <w:shd w:val="clear" w:color="auto" w:fill="auto"/>
            <w:noWrap/>
            <w:vAlign w:val="center"/>
            <w:hideMark/>
          </w:tcPr>
          <w:p w:rsidR="00594336" w:rsidRPr="00594336" w:rsidRDefault="00594336" w:rsidP="00594336">
            <w:pPr>
              <w:jc w:val="center"/>
              <w:rPr>
                <w:rFonts w:ascii="仿宋" w:eastAsia="仿宋" w:hAnsi="仿宋"/>
                <w:color w:val="000000"/>
                <w:sz w:val="24"/>
                <w:szCs w:val="24"/>
              </w:rPr>
            </w:pPr>
            <w:r w:rsidRPr="00594336">
              <w:rPr>
                <w:rFonts w:ascii="仿宋" w:eastAsia="仿宋" w:hAnsi="仿宋" w:hint="eastAsia"/>
                <w:color w:val="000000"/>
                <w:sz w:val="24"/>
                <w:szCs w:val="24"/>
              </w:rPr>
              <w:t>钟雨果</w:t>
            </w:r>
          </w:p>
        </w:tc>
        <w:tc>
          <w:tcPr>
            <w:tcW w:w="509" w:type="pct"/>
            <w:tcBorders>
              <w:top w:val="nil"/>
              <w:left w:val="single" w:sz="4" w:space="0" w:color="000000"/>
              <w:bottom w:val="single" w:sz="4" w:space="0" w:color="auto"/>
              <w:right w:val="single" w:sz="4" w:space="0" w:color="000000"/>
            </w:tcBorders>
            <w:shd w:val="clear" w:color="auto" w:fill="auto"/>
            <w:vAlign w:val="center"/>
            <w:hideMark/>
          </w:tcPr>
          <w:p w:rsidR="00594336" w:rsidRPr="00594336" w:rsidRDefault="00594336" w:rsidP="00594336">
            <w:pPr>
              <w:jc w:val="center"/>
              <w:rPr>
                <w:rFonts w:ascii="仿宋" w:eastAsia="仿宋" w:hAnsi="仿宋"/>
                <w:color w:val="000000"/>
                <w:sz w:val="24"/>
                <w:szCs w:val="24"/>
              </w:rPr>
            </w:pPr>
            <w:r w:rsidRPr="00594336">
              <w:rPr>
                <w:rFonts w:ascii="仿宋" w:eastAsia="仿宋" w:hAnsi="仿宋" w:hint="eastAsia"/>
                <w:color w:val="000000"/>
                <w:sz w:val="24"/>
                <w:szCs w:val="24"/>
              </w:rPr>
              <w:t>杨军</w:t>
            </w:r>
          </w:p>
        </w:tc>
        <w:tc>
          <w:tcPr>
            <w:tcW w:w="634" w:type="pct"/>
            <w:tcBorders>
              <w:top w:val="nil"/>
              <w:left w:val="single" w:sz="4" w:space="0" w:color="000000"/>
              <w:bottom w:val="single" w:sz="4" w:space="0" w:color="auto"/>
              <w:right w:val="single" w:sz="4" w:space="0" w:color="000000"/>
            </w:tcBorders>
          </w:tcPr>
          <w:p w:rsidR="00594336" w:rsidRPr="00A67FCA" w:rsidRDefault="00594336" w:rsidP="00594336">
            <w:pPr>
              <w:widowControl/>
              <w:jc w:val="center"/>
              <w:rPr>
                <w:rFonts w:ascii="仿宋" w:eastAsia="仿宋" w:hAnsi="仿宋" w:cs="宋体"/>
                <w:color w:val="000000"/>
                <w:kern w:val="0"/>
                <w:sz w:val="24"/>
                <w:szCs w:val="24"/>
              </w:rPr>
            </w:pPr>
          </w:p>
        </w:tc>
      </w:tr>
      <w:tr w:rsidR="00594336" w:rsidRPr="00A67FCA" w:rsidTr="00A375B7">
        <w:trPr>
          <w:trHeight w:val="570"/>
        </w:trPr>
        <w:tc>
          <w:tcPr>
            <w:tcW w:w="3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4336" w:rsidRPr="00594336" w:rsidRDefault="00594336" w:rsidP="00594336">
            <w:pPr>
              <w:jc w:val="center"/>
              <w:rPr>
                <w:rFonts w:ascii="仿宋" w:eastAsia="仿宋" w:hAnsi="仿宋"/>
                <w:color w:val="000000"/>
                <w:sz w:val="24"/>
                <w:szCs w:val="24"/>
              </w:rPr>
            </w:pPr>
            <w:r w:rsidRPr="00594336">
              <w:rPr>
                <w:rFonts w:ascii="仿宋" w:eastAsia="仿宋" w:hAnsi="仿宋" w:hint="eastAsia"/>
                <w:color w:val="000000"/>
                <w:sz w:val="24"/>
                <w:szCs w:val="24"/>
              </w:rPr>
              <w:t>16</w:t>
            </w:r>
          </w:p>
        </w:tc>
        <w:tc>
          <w:tcPr>
            <w:tcW w:w="604" w:type="pct"/>
            <w:tcBorders>
              <w:top w:val="single" w:sz="4" w:space="0" w:color="auto"/>
              <w:left w:val="nil"/>
              <w:bottom w:val="single" w:sz="4" w:space="0" w:color="auto"/>
              <w:right w:val="single" w:sz="4" w:space="0" w:color="auto"/>
            </w:tcBorders>
            <w:shd w:val="clear" w:color="auto" w:fill="auto"/>
            <w:vAlign w:val="center"/>
            <w:hideMark/>
          </w:tcPr>
          <w:p w:rsidR="00594336" w:rsidRPr="00594336" w:rsidRDefault="00594336" w:rsidP="00594336">
            <w:pPr>
              <w:jc w:val="center"/>
              <w:rPr>
                <w:rFonts w:ascii="仿宋" w:eastAsia="仿宋" w:hAnsi="仿宋"/>
                <w:color w:val="000000"/>
                <w:sz w:val="24"/>
                <w:szCs w:val="24"/>
              </w:rPr>
            </w:pPr>
            <w:r w:rsidRPr="00594336">
              <w:rPr>
                <w:rFonts w:ascii="仿宋" w:eastAsia="仿宋" w:hAnsi="仿宋" w:hint="eastAsia"/>
                <w:color w:val="000000"/>
                <w:sz w:val="24"/>
                <w:szCs w:val="24"/>
              </w:rPr>
              <w:t>16212081</w:t>
            </w:r>
          </w:p>
        </w:tc>
        <w:tc>
          <w:tcPr>
            <w:tcW w:w="2380" w:type="pct"/>
            <w:tcBorders>
              <w:top w:val="single" w:sz="4" w:space="0" w:color="auto"/>
              <w:left w:val="nil"/>
              <w:bottom w:val="single" w:sz="4" w:space="0" w:color="auto"/>
              <w:right w:val="single" w:sz="4" w:space="0" w:color="auto"/>
            </w:tcBorders>
            <w:shd w:val="clear" w:color="auto" w:fill="auto"/>
            <w:vAlign w:val="center"/>
            <w:hideMark/>
          </w:tcPr>
          <w:p w:rsidR="00594336" w:rsidRPr="00594336" w:rsidRDefault="00594336" w:rsidP="00594336">
            <w:pPr>
              <w:jc w:val="center"/>
              <w:rPr>
                <w:rFonts w:ascii="仿宋" w:eastAsia="仿宋" w:hAnsi="仿宋"/>
                <w:color w:val="000000"/>
                <w:sz w:val="24"/>
                <w:szCs w:val="24"/>
              </w:rPr>
            </w:pPr>
            <w:r w:rsidRPr="00594336">
              <w:rPr>
                <w:rFonts w:ascii="仿宋" w:eastAsia="仿宋" w:hAnsi="仿宋" w:hint="eastAsia"/>
                <w:color w:val="000000"/>
                <w:sz w:val="24"/>
                <w:szCs w:val="24"/>
              </w:rPr>
              <w:t>不同密度聚乙烯发泡材料热力学性能分析</w:t>
            </w:r>
          </w:p>
        </w:tc>
        <w:tc>
          <w:tcPr>
            <w:tcW w:w="510" w:type="pct"/>
            <w:tcBorders>
              <w:top w:val="single" w:sz="4" w:space="0" w:color="auto"/>
              <w:left w:val="nil"/>
              <w:bottom w:val="single" w:sz="4" w:space="0" w:color="auto"/>
              <w:right w:val="single" w:sz="4" w:space="0" w:color="auto"/>
            </w:tcBorders>
            <w:shd w:val="clear" w:color="auto" w:fill="auto"/>
            <w:vAlign w:val="center"/>
            <w:hideMark/>
          </w:tcPr>
          <w:p w:rsidR="00594336" w:rsidRPr="00594336" w:rsidRDefault="00594336" w:rsidP="00594336">
            <w:pPr>
              <w:jc w:val="center"/>
              <w:rPr>
                <w:rFonts w:ascii="仿宋" w:eastAsia="仿宋" w:hAnsi="仿宋"/>
                <w:color w:val="000000"/>
                <w:sz w:val="24"/>
                <w:szCs w:val="24"/>
              </w:rPr>
            </w:pPr>
            <w:r w:rsidRPr="00594336">
              <w:rPr>
                <w:rFonts w:ascii="仿宋" w:eastAsia="仿宋" w:hAnsi="仿宋" w:hint="eastAsia"/>
                <w:color w:val="000000"/>
                <w:sz w:val="24"/>
                <w:szCs w:val="24"/>
              </w:rPr>
              <w:t>史林煊</w:t>
            </w:r>
          </w:p>
        </w:tc>
        <w:tc>
          <w:tcPr>
            <w:tcW w:w="509" w:type="pct"/>
            <w:tcBorders>
              <w:top w:val="single" w:sz="4" w:space="0" w:color="auto"/>
              <w:left w:val="nil"/>
              <w:bottom w:val="single" w:sz="4" w:space="0" w:color="auto"/>
              <w:right w:val="single" w:sz="4" w:space="0" w:color="auto"/>
            </w:tcBorders>
            <w:shd w:val="clear" w:color="auto" w:fill="auto"/>
            <w:vAlign w:val="center"/>
            <w:hideMark/>
          </w:tcPr>
          <w:p w:rsidR="00594336" w:rsidRPr="00594336" w:rsidRDefault="00594336" w:rsidP="00594336">
            <w:pPr>
              <w:jc w:val="center"/>
              <w:rPr>
                <w:rFonts w:ascii="仿宋" w:eastAsia="仿宋" w:hAnsi="仿宋"/>
                <w:color w:val="000000"/>
                <w:sz w:val="24"/>
                <w:szCs w:val="24"/>
              </w:rPr>
            </w:pPr>
            <w:r w:rsidRPr="00594336">
              <w:rPr>
                <w:rFonts w:ascii="仿宋" w:eastAsia="仿宋" w:hAnsi="仿宋" w:hint="eastAsia"/>
                <w:color w:val="000000"/>
                <w:sz w:val="24"/>
                <w:szCs w:val="24"/>
              </w:rPr>
              <w:t>孟积兴</w:t>
            </w:r>
          </w:p>
        </w:tc>
        <w:tc>
          <w:tcPr>
            <w:tcW w:w="634" w:type="pct"/>
            <w:tcBorders>
              <w:top w:val="single" w:sz="4" w:space="0" w:color="auto"/>
              <w:left w:val="nil"/>
              <w:bottom w:val="single" w:sz="4" w:space="0" w:color="auto"/>
              <w:right w:val="single" w:sz="4" w:space="0" w:color="auto"/>
            </w:tcBorders>
          </w:tcPr>
          <w:p w:rsidR="00594336" w:rsidRPr="00A67FCA" w:rsidRDefault="00594336" w:rsidP="00594336">
            <w:pPr>
              <w:widowControl/>
              <w:jc w:val="center"/>
              <w:rPr>
                <w:rFonts w:ascii="仿宋" w:eastAsia="仿宋" w:hAnsi="仿宋" w:cs="宋体"/>
                <w:color w:val="000000"/>
                <w:kern w:val="0"/>
                <w:sz w:val="24"/>
                <w:szCs w:val="24"/>
              </w:rPr>
            </w:pPr>
          </w:p>
        </w:tc>
      </w:tr>
    </w:tbl>
    <w:p w:rsidR="00594336" w:rsidRDefault="00594336" w:rsidP="00594336"/>
    <w:p w:rsidR="00594336" w:rsidRDefault="00594336" w:rsidP="00594336"/>
    <w:p w:rsidR="00594336" w:rsidRDefault="00594336" w:rsidP="00594336"/>
    <w:p w:rsidR="00594336" w:rsidRDefault="00594336" w:rsidP="00594336"/>
    <w:p w:rsidR="00594336" w:rsidRPr="00A67FCA" w:rsidRDefault="00594336" w:rsidP="00594336">
      <w:pPr>
        <w:jc w:val="center"/>
        <w:rPr>
          <w:b/>
          <w:sz w:val="24"/>
          <w:szCs w:val="24"/>
        </w:rPr>
      </w:pPr>
      <w:r w:rsidRPr="00A67FCA">
        <w:rPr>
          <w:rFonts w:hint="eastAsia"/>
          <w:b/>
          <w:sz w:val="24"/>
          <w:szCs w:val="24"/>
        </w:rPr>
        <w:t>2016</w:t>
      </w:r>
      <w:r w:rsidRPr="00A67FCA">
        <w:rPr>
          <w:rFonts w:hint="eastAsia"/>
          <w:b/>
          <w:sz w:val="24"/>
          <w:szCs w:val="24"/>
        </w:rPr>
        <w:t>年交通</w:t>
      </w:r>
      <w:r w:rsidRPr="00A67FCA">
        <w:rPr>
          <w:b/>
          <w:sz w:val="24"/>
          <w:szCs w:val="24"/>
        </w:rPr>
        <w:t>学院</w:t>
      </w:r>
      <w:r w:rsidRPr="00A67FCA">
        <w:rPr>
          <w:rFonts w:hint="eastAsia"/>
          <w:b/>
          <w:sz w:val="24"/>
          <w:szCs w:val="24"/>
        </w:rPr>
        <w:t>校、院级</w:t>
      </w:r>
      <w:r w:rsidRPr="00A67FCA">
        <w:rPr>
          <w:rFonts w:hint="eastAsia"/>
          <w:b/>
          <w:sz w:val="24"/>
          <w:szCs w:val="24"/>
        </w:rPr>
        <w:t>SRTP</w:t>
      </w:r>
      <w:r>
        <w:rPr>
          <w:rFonts w:hint="eastAsia"/>
          <w:b/>
          <w:sz w:val="24"/>
          <w:szCs w:val="24"/>
        </w:rPr>
        <w:t>项目中期检查第三</w:t>
      </w:r>
      <w:r w:rsidRPr="00A67FCA">
        <w:rPr>
          <w:rFonts w:hint="eastAsia"/>
          <w:b/>
          <w:sz w:val="24"/>
          <w:szCs w:val="24"/>
        </w:rPr>
        <w:t>组</w:t>
      </w:r>
    </w:p>
    <w:p w:rsidR="00594336" w:rsidRDefault="00594336" w:rsidP="00594336">
      <w:pPr>
        <w:jc w:val="center"/>
      </w:pPr>
      <w:r w:rsidRPr="00A67FCA">
        <w:rPr>
          <w:rFonts w:hint="eastAsia"/>
        </w:rPr>
        <w:t>时间：</w:t>
      </w:r>
      <w:r w:rsidRPr="00A67FCA">
        <w:rPr>
          <w:rFonts w:hint="eastAsia"/>
        </w:rPr>
        <w:t>4</w:t>
      </w:r>
      <w:r w:rsidRPr="00A67FCA">
        <w:rPr>
          <w:rFonts w:hint="eastAsia"/>
        </w:rPr>
        <w:t>月</w:t>
      </w:r>
      <w:r w:rsidRPr="00A67FCA">
        <w:rPr>
          <w:rFonts w:hint="eastAsia"/>
        </w:rPr>
        <w:t>9</w:t>
      </w:r>
      <w:r w:rsidRPr="00A67FCA">
        <w:rPr>
          <w:rFonts w:hint="eastAsia"/>
        </w:rPr>
        <w:t>日上午</w:t>
      </w:r>
      <w:r w:rsidRPr="00A67FCA">
        <w:t>8</w:t>
      </w:r>
      <w:r w:rsidRPr="00A67FCA">
        <w:rPr>
          <w:rFonts w:hint="eastAsia"/>
        </w:rPr>
        <w:t>：</w:t>
      </w:r>
      <w:r w:rsidRPr="00A67FCA">
        <w:rPr>
          <w:rFonts w:hint="eastAsia"/>
        </w:rPr>
        <w:t xml:space="preserve">30   </w:t>
      </w:r>
      <w:r w:rsidRPr="00A67FCA">
        <w:rPr>
          <w:rFonts w:hint="eastAsia"/>
        </w:rPr>
        <w:t>地点</w:t>
      </w:r>
      <w:r w:rsidRPr="00A67FCA">
        <w:t>：</w:t>
      </w:r>
      <w:r w:rsidRPr="00A67FCA">
        <w:rPr>
          <w:rFonts w:hint="eastAsia"/>
        </w:rPr>
        <w:t>九龙湖</w:t>
      </w:r>
      <w:r>
        <w:rPr>
          <w:rFonts w:hint="eastAsia"/>
        </w:rPr>
        <w:t>J1-20</w:t>
      </w:r>
      <w:r>
        <w:t>4</w:t>
      </w:r>
    </w:p>
    <w:p w:rsidR="00594336" w:rsidRPr="00AE26C8" w:rsidRDefault="0023592A" w:rsidP="00594336">
      <w:pPr>
        <w:jc w:val="center"/>
      </w:pPr>
      <w:r>
        <w:rPr>
          <w:rFonts w:hint="eastAsia"/>
        </w:rPr>
        <w:t>评审专家</w:t>
      </w:r>
      <w:r w:rsidR="00594336">
        <w:t>：</w:t>
      </w:r>
      <w:r w:rsidR="00594336" w:rsidRPr="00594336">
        <w:rPr>
          <w:rFonts w:hint="eastAsia"/>
        </w:rPr>
        <w:t>杨帆</w:t>
      </w:r>
      <w:r w:rsidR="00594336">
        <w:rPr>
          <w:rFonts w:hint="eastAsia"/>
        </w:rPr>
        <w:t xml:space="preserve"> </w:t>
      </w:r>
      <w:r w:rsidR="00594336" w:rsidRPr="00594336">
        <w:rPr>
          <w:rFonts w:hint="eastAsia"/>
        </w:rPr>
        <w:t xml:space="preserve"> </w:t>
      </w:r>
      <w:r w:rsidR="00594336" w:rsidRPr="00594336">
        <w:rPr>
          <w:rFonts w:hint="eastAsia"/>
        </w:rPr>
        <w:t>周博见</w:t>
      </w:r>
      <w:r w:rsidR="00594336" w:rsidRPr="00594336">
        <w:rPr>
          <w:rFonts w:hint="eastAsia"/>
        </w:rPr>
        <w:t xml:space="preserve"> </w:t>
      </w:r>
      <w:r w:rsidR="00594336" w:rsidRPr="00594336">
        <w:rPr>
          <w:rFonts w:hint="eastAsia"/>
        </w:rPr>
        <w:t>付晓</w:t>
      </w:r>
    </w:p>
    <w:tbl>
      <w:tblPr>
        <w:tblW w:w="5000" w:type="pct"/>
        <w:tblLayout w:type="fixed"/>
        <w:tblLook w:val="04A0" w:firstRow="1" w:lastRow="0" w:firstColumn="1" w:lastColumn="0" w:noHBand="0" w:noVBand="1"/>
      </w:tblPr>
      <w:tblGrid>
        <w:gridCol w:w="629"/>
        <w:gridCol w:w="1353"/>
        <w:gridCol w:w="4677"/>
        <w:gridCol w:w="991"/>
        <w:gridCol w:w="974"/>
        <w:gridCol w:w="1112"/>
      </w:tblGrid>
      <w:tr w:rsidR="00594336" w:rsidRPr="00675398" w:rsidTr="003911B5">
        <w:trPr>
          <w:trHeight w:val="1119"/>
        </w:trPr>
        <w:tc>
          <w:tcPr>
            <w:tcW w:w="32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94336" w:rsidRPr="00594336" w:rsidRDefault="00594336" w:rsidP="00594336">
            <w:pPr>
              <w:widowControl/>
              <w:jc w:val="center"/>
              <w:rPr>
                <w:rFonts w:ascii="仿宋" w:eastAsia="仿宋" w:hAnsi="仿宋"/>
                <w:color w:val="000000"/>
                <w:sz w:val="24"/>
                <w:szCs w:val="24"/>
              </w:rPr>
            </w:pPr>
            <w:r w:rsidRPr="00594336">
              <w:rPr>
                <w:rFonts w:ascii="仿宋" w:eastAsia="仿宋" w:hAnsi="仿宋" w:hint="eastAsia"/>
                <w:color w:val="000000"/>
                <w:sz w:val="24"/>
                <w:szCs w:val="24"/>
              </w:rPr>
              <w:t>序号</w:t>
            </w:r>
          </w:p>
        </w:tc>
        <w:tc>
          <w:tcPr>
            <w:tcW w:w="695" w:type="pct"/>
            <w:tcBorders>
              <w:top w:val="single" w:sz="4" w:space="0" w:color="auto"/>
              <w:left w:val="nil"/>
              <w:bottom w:val="single" w:sz="4" w:space="0" w:color="auto"/>
              <w:right w:val="single" w:sz="4" w:space="0" w:color="auto"/>
            </w:tcBorders>
            <w:shd w:val="clear" w:color="auto" w:fill="auto"/>
            <w:vAlign w:val="center"/>
            <w:hideMark/>
          </w:tcPr>
          <w:p w:rsidR="00594336" w:rsidRPr="00594336" w:rsidRDefault="00594336" w:rsidP="00594336">
            <w:pPr>
              <w:jc w:val="center"/>
              <w:rPr>
                <w:rFonts w:ascii="仿宋" w:eastAsia="仿宋" w:hAnsi="仿宋"/>
                <w:color w:val="000000"/>
                <w:sz w:val="24"/>
                <w:szCs w:val="24"/>
              </w:rPr>
            </w:pPr>
            <w:r w:rsidRPr="00594336">
              <w:rPr>
                <w:rFonts w:ascii="仿宋" w:eastAsia="仿宋" w:hAnsi="仿宋" w:hint="eastAsia"/>
                <w:color w:val="000000"/>
                <w:sz w:val="24"/>
                <w:szCs w:val="24"/>
              </w:rPr>
              <w:t>项目编号</w:t>
            </w:r>
          </w:p>
        </w:tc>
        <w:tc>
          <w:tcPr>
            <w:tcW w:w="2402" w:type="pct"/>
            <w:tcBorders>
              <w:top w:val="single" w:sz="4" w:space="0" w:color="auto"/>
              <w:left w:val="nil"/>
              <w:bottom w:val="single" w:sz="4" w:space="0" w:color="auto"/>
              <w:right w:val="single" w:sz="4" w:space="0" w:color="auto"/>
            </w:tcBorders>
            <w:shd w:val="clear" w:color="auto" w:fill="auto"/>
            <w:vAlign w:val="center"/>
            <w:hideMark/>
          </w:tcPr>
          <w:p w:rsidR="00594336" w:rsidRPr="00594336" w:rsidRDefault="00594336" w:rsidP="00594336">
            <w:pPr>
              <w:jc w:val="center"/>
              <w:rPr>
                <w:rFonts w:ascii="仿宋" w:eastAsia="仿宋" w:hAnsi="仿宋"/>
                <w:color w:val="000000"/>
                <w:sz w:val="24"/>
                <w:szCs w:val="24"/>
              </w:rPr>
            </w:pPr>
            <w:r w:rsidRPr="00594336">
              <w:rPr>
                <w:rFonts w:ascii="仿宋" w:eastAsia="仿宋" w:hAnsi="仿宋" w:hint="eastAsia"/>
                <w:color w:val="000000"/>
                <w:sz w:val="24"/>
                <w:szCs w:val="24"/>
              </w:rPr>
              <w:t>项目名称</w:t>
            </w:r>
          </w:p>
        </w:tc>
        <w:tc>
          <w:tcPr>
            <w:tcW w:w="509" w:type="pct"/>
            <w:tcBorders>
              <w:top w:val="single" w:sz="4" w:space="0" w:color="auto"/>
              <w:left w:val="nil"/>
              <w:bottom w:val="single" w:sz="4" w:space="0" w:color="auto"/>
              <w:right w:val="single" w:sz="4" w:space="0" w:color="auto"/>
            </w:tcBorders>
            <w:shd w:val="clear" w:color="auto" w:fill="auto"/>
            <w:vAlign w:val="center"/>
            <w:hideMark/>
          </w:tcPr>
          <w:p w:rsidR="00594336" w:rsidRPr="00594336" w:rsidRDefault="00594336" w:rsidP="00594336">
            <w:pPr>
              <w:jc w:val="center"/>
              <w:rPr>
                <w:rFonts w:ascii="仿宋" w:eastAsia="仿宋" w:hAnsi="仿宋"/>
                <w:color w:val="000000"/>
                <w:sz w:val="24"/>
                <w:szCs w:val="24"/>
              </w:rPr>
            </w:pPr>
            <w:r w:rsidRPr="00594336">
              <w:rPr>
                <w:rFonts w:ascii="仿宋" w:eastAsia="仿宋" w:hAnsi="仿宋" w:hint="eastAsia"/>
                <w:color w:val="000000"/>
                <w:sz w:val="24"/>
                <w:szCs w:val="24"/>
              </w:rPr>
              <w:t>负责人</w:t>
            </w:r>
          </w:p>
        </w:tc>
        <w:tc>
          <w:tcPr>
            <w:tcW w:w="500" w:type="pct"/>
            <w:tcBorders>
              <w:top w:val="single" w:sz="4" w:space="0" w:color="auto"/>
              <w:left w:val="nil"/>
              <w:bottom w:val="single" w:sz="4" w:space="0" w:color="auto"/>
              <w:right w:val="single" w:sz="4" w:space="0" w:color="auto"/>
            </w:tcBorders>
            <w:shd w:val="clear" w:color="auto" w:fill="auto"/>
            <w:vAlign w:val="center"/>
            <w:hideMark/>
          </w:tcPr>
          <w:p w:rsidR="00367E69" w:rsidRDefault="00594336" w:rsidP="00594336">
            <w:pPr>
              <w:jc w:val="center"/>
              <w:rPr>
                <w:rFonts w:ascii="仿宋" w:eastAsia="仿宋" w:hAnsi="仿宋"/>
                <w:color w:val="000000"/>
                <w:sz w:val="24"/>
                <w:szCs w:val="24"/>
              </w:rPr>
            </w:pPr>
            <w:r w:rsidRPr="00594336">
              <w:rPr>
                <w:rFonts w:ascii="仿宋" w:eastAsia="仿宋" w:hAnsi="仿宋" w:hint="eastAsia"/>
                <w:color w:val="000000"/>
                <w:sz w:val="24"/>
                <w:szCs w:val="24"/>
              </w:rPr>
              <w:t>指导</w:t>
            </w:r>
          </w:p>
          <w:p w:rsidR="00594336" w:rsidRPr="00594336" w:rsidRDefault="00594336" w:rsidP="00594336">
            <w:pPr>
              <w:jc w:val="center"/>
              <w:rPr>
                <w:rFonts w:ascii="仿宋" w:eastAsia="仿宋" w:hAnsi="仿宋"/>
                <w:color w:val="000000"/>
                <w:sz w:val="24"/>
                <w:szCs w:val="24"/>
              </w:rPr>
            </w:pPr>
            <w:r w:rsidRPr="00594336">
              <w:rPr>
                <w:rFonts w:ascii="仿宋" w:eastAsia="仿宋" w:hAnsi="仿宋" w:hint="eastAsia"/>
                <w:color w:val="000000"/>
                <w:sz w:val="24"/>
                <w:szCs w:val="24"/>
              </w:rPr>
              <w:t>老师</w:t>
            </w:r>
          </w:p>
        </w:tc>
        <w:tc>
          <w:tcPr>
            <w:tcW w:w="571" w:type="pct"/>
            <w:tcBorders>
              <w:top w:val="single" w:sz="4" w:space="0" w:color="auto"/>
              <w:left w:val="nil"/>
              <w:bottom w:val="single" w:sz="4" w:space="0" w:color="auto"/>
              <w:right w:val="single" w:sz="4" w:space="0" w:color="auto"/>
            </w:tcBorders>
          </w:tcPr>
          <w:p w:rsidR="00594336" w:rsidRPr="00675398" w:rsidRDefault="00594336" w:rsidP="00594336">
            <w:pPr>
              <w:widowControl/>
              <w:jc w:val="center"/>
              <w:rPr>
                <w:rFonts w:ascii="仿宋" w:eastAsia="仿宋" w:hAnsi="仿宋" w:cs="宋体"/>
                <w:color w:val="000000"/>
                <w:kern w:val="0"/>
                <w:sz w:val="24"/>
                <w:szCs w:val="24"/>
              </w:rPr>
            </w:pPr>
            <w:r w:rsidRPr="00A27E1B">
              <w:rPr>
                <w:rFonts w:ascii="仿宋" w:eastAsia="仿宋" w:hAnsi="仿宋" w:cs="宋体" w:hint="eastAsia"/>
                <w:color w:val="000000"/>
                <w:kern w:val="0"/>
                <w:sz w:val="24"/>
                <w:szCs w:val="24"/>
              </w:rPr>
              <w:t>申请意向</w:t>
            </w:r>
            <w:r w:rsidRPr="00A27E1B">
              <w:rPr>
                <w:rFonts w:ascii="仿宋" w:eastAsia="仿宋" w:hAnsi="仿宋" w:cs="宋体" w:hint="eastAsia"/>
                <w:color w:val="000000"/>
                <w:kern w:val="0"/>
                <w:sz w:val="18"/>
                <w:szCs w:val="18"/>
              </w:rPr>
              <w:t>（学生答辩时声明）</w:t>
            </w:r>
          </w:p>
        </w:tc>
      </w:tr>
      <w:tr w:rsidR="00153796" w:rsidRPr="00675398" w:rsidTr="00D27F1F">
        <w:trPr>
          <w:trHeight w:val="644"/>
        </w:trPr>
        <w:tc>
          <w:tcPr>
            <w:tcW w:w="323" w:type="pct"/>
            <w:tcBorders>
              <w:top w:val="nil"/>
              <w:left w:val="single" w:sz="4" w:space="0" w:color="auto"/>
              <w:bottom w:val="single" w:sz="4" w:space="0" w:color="auto"/>
              <w:right w:val="single" w:sz="4" w:space="0" w:color="auto"/>
            </w:tcBorders>
            <w:shd w:val="clear" w:color="auto" w:fill="auto"/>
            <w:noWrap/>
            <w:vAlign w:val="center"/>
            <w:hideMark/>
          </w:tcPr>
          <w:p w:rsidR="00153796" w:rsidRPr="00594336" w:rsidRDefault="00153796" w:rsidP="00153796">
            <w:pPr>
              <w:jc w:val="center"/>
              <w:rPr>
                <w:rFonts w:ascii="仿宋" w:eastAsia="仿宋" w:hAnsi="仿宋"/>
                <w:color w:val="000000"/>
                <w:sz w:val="24"/>
                <w:szCs w:val="24"/>
              </w:rPr>
            </w:pPr>
            <w:r>
              <w:rPr>
                <w:rFonts w:ascii="仿宋" w:eastAsia="仿宋" w:hAnsi="仿宋" w:hint="eastAsia"/>
                <w:color w:val="000000"/>
                <w:sz w:val="24"/>
                <w:szCs w:val="24"/>
              </w:rPr>
              <w:t>1</w:t>
            </w:r>
          </w:p>
        </w:tc>
        <w:tc>
          <w:tcPr>
            <w:tcW w:w="695" w:type="pct"/>
            <w:tcBorders>
              <w:top w:val="nil"/>
              <w:left w:val="nil"/>
              <w:bottom w:val="single" w:sz="4" w:space="0" w:color="auto"/>
              <w:right w:val="single" w:sz="4" w:space="0" w:color="auto"/>
            </w:tcBorders>
            <w:shd w:val="clear" w:color="auto" w:fill="auto"/>
            <w:noWrap/>
            <w:vAlign w:val="center"/>
            <w:hideMark/>
          </w:tcPr>
          <w:p w:rsidR="00153796" w:rsidRPr="00594336" w:rsidRDefault="00153796" w:rsidP="00153796">
            <w:pPr>
              <w:jc w:val="center"/>
              <w:rPr>
                <w:rFonts w:ascii="仿宋" w:eastAsia="仿宋" w:hAnsi="仿宋"/>
                <w:color w:val="000000"/>
                <w:sz w:val="24"/>
                <w:szCs w:val="24"/>
              </w:rPr>
            </w:pPr>
            <w:r w:rsidRPr="00594336">
              <w:rPr>
                <w:rFonts w:ascii="仿宋" w:eastAsia="仿宋" w:hAnsi="仿宋" w:hint="eastAsia"/>
                <w:color w:val="000000"/>
                <w:sz w:val="24"/>
                <w:szCs w:val="24"/>
              </w:rPr>
              <w:t>16212087</w:t>
            </w:r>
          </w:p>
        </w:tc>
        <w:tc>
          <w:tcPr>
            <w:tcW w:w="2402" w:type="pct"/>
            <w:tcBorders>
              <w:top w:val="nil"/>
              <w:left w:val="nil"/>
              <w:bottom w:val="single" w:sz="4" w:space="0" w:color="auto"/>
              <w:right w:val="single" w:sz="4" w:space="0" w:color="auto"/>
            </w:tcBorders>
            <w:shd w:val="clear" w:color="auto" w:fill="auto"/>
            <w:vAlign w:val="center"/>
            <w:hideMark/>
          </w:tcPr>
          <w:p w:rsidR="00153796" w:rsidRPr="00594336" w:rsidRDefault="00153796" w:rsidP="00153796">
            <w:pPr>
              <w:jc w:val="center"/>
              <w:rPr>
                <w:rFonts w:ascii="仿宋" w:eastAsia="仿宋" w:hAnsi="仿宋"/>
                <w:color w:val="000000"/>
                <w:sz w:val="24"/>
                <w:szCs w:val="24"/>
              </w:rPr>
            </w:pPr>
            <w:r w:rsidRPr="00594336">
              <w:rPr>
                <w:rFonts w:ascii="仿宋" w:eastAsia="仿宋" w:hAnsi="仿宋" w:hint="eastAsia"/>
                <w:color w:val="000000"/>
                <w:sz w:val="24"/>
                <w:szCs w:val="24"/>
              </w:rPr>
              <w:t>基于多传感器的宠物运输监测系统</w:t>
            </w:r>
          </w:p>
        </w:tc>
        <w:tc>
          <w:tcPr>
            <w:tcW w:w="509" w:type="pct"/>
            <w:tcBorders>
              <w:top w:val="nil"/>
              <w:left w:val="nil"/>
              <w:bottom w:val="single" w:sz="4" w:space="0" w:color="auto"/>
              <w:right w:val="single" w:sz="4" w:space="0" w:color="auto"/>
            </w:tcBorders>
            <w:shd w:val="clear" w:color="auto" w:fill="auto"/>
            <w:noWrap/>
            <w:vAlign w:val="center"/>
            <w:hideMark/>
          </w:tcPr>
          <w:p w:rsidR="00153796" w:rsidRPr="00594336" w:rsidRDefault="00153796" w:rsidP="00153796">
            <w:pPr>
              <w:jc w:val="center"/>
              <w:rPr>
                <w:rFonts w:ascii="仿宋" w:eastAsia="仿宋" w:hAnsi="仿宋"/>
                <w:color w:val="000000"/>
                <w:sz w:val="24"/>
                <w:szCs w:val="24"/>
              </w:rPr>
            </w:pPr>
            <w:r w:rsidRPr="00594336">
              <w:rPr>
                <w:rFonts w:ascii="仿宋" w:eastAsia="仿宋" w:hAnsi="仿宋" w:hint="eastAsia"/>
                <w:color w:val="000000"/>
                <w:sz w:val="24"/>
                <w:szCs w:val="24"/>
              </w:rPr>
              <w:t>陈心雨</w:t>
            </w:r>
          </w:p>
        </w:tc>
        <w:tc>
          <w:tcPr>
            <w:tcW w:w="50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53796" w:rsidRPr="00594336" w:rsidRDefault="00153796" w:rsidP="00153796">
            <w:pPr>
              <w:jc w:val="center"/>
              <w:rPr>
                <w:rFonts w:ascii="仿宋" w:eastAsia="仿宋" w:hAnsi="仿宋"/>
                <w:color w:val="000000"/>
                <w:sz w:val="24"/>
                <w:szCs w:val="24"/>
              </w:rPr>
            </w:pPr>
            <w:r w:rsidRPr="00594336">
              <w:rPr>
                <w:rFonts w:ascii="仿宋" w:eastAsia="仿宋" w:hAnsi="仿宋" w:hint="eastAsia"/>
                <w:color w:val="000000"/>
                <w:sz w:val="24"/>
                <w:szCs w:val="24"/>
              </w:rPr>
              <w:t>张永</w:t>
            </w:r>
          </w:p>
        </w:tc>
        <w:tc>
          <w:tcPr>
            <w:tcW w:w="571" w:type="pct"/>
            <w:tcBorders>
              <w:top w:val="single" w:sz="4" w:space="0" w:color="000000"/>
              <w:left w:val="single" w:sz="4" w:space="0" w:color="000000"/>
              <w:bottom w:val="single" w:sz="4" w:space="0" w:color="000000"/>
              <w:right w:val="single" w:sz="4" w:space="0" w:color="000000"/>
            </w:tcBorders>
          </w:tcPr>
          <w:p w:rsidR="00153796" w:rsidRPr="00675398" w:rsidRDefault="00153796" w:rsidP="00153796">
            <w:pPr>
              <w:widowControl/>
              <w:jc w:val="center"/>
              <w:rPr>
                <w:rFonts w:ascii="仿宋" w:eastAsia="仿宋" w:hAnsi="仿宋" w:cs="宋体"/>
                <w:color w:val="000000"/>
                <w:kern w:val="0"/>
                <w:sz w:val="24"/>
                <w:szCs w:val="24"/>
              </w:rPr>
            </w:pPr>
          </w:p>
        </w:tc>
      </w:tr>
      <w:tr w:rsidR="00594336" w:rsidRPr="00675398" w:rsidTr="003911B5">
        <w:trPr>
          <w:trHeight w:val="570"/>
        </w:trPr>
        <w:tc>
          <w:tcPr>
            <w:tcW w:w="323" w:type="pct"/>
            <w:tcBorders>
              <w:top w:val="nil"/>
              <w:left w:val="single" w:sz="4" w:space="0" w:color="auto"/>
              <w:bottom w:val="single" w:sz="4" w:space="0" w:color="auto"/>
              <w:right w:val="single" w:sz="4" w:space="0" w:color="auto"/>
            </w:tcBorders>
            <w:shd w:val="clear" w:color="auto" w:fill="auto"/>
            <w:noWrap/>
            <w:vAlign w:val="center"/>
            <w:hideMark/>
          </w:tcPr>
          <w:p w:rsidR="00594336" w:rsidRPr="00594336" w:rsidRDefault="00594336" w:rsidP="00594336">
            <w:pPr>
              <w:jc w:val="center"/>
              <w:rPr>
                <w:rFonts w:ascii="仿宋" w:eastAsia="仿宋" w:hAnsi="仿宋"/>
                <w:color w:val="000000"/>
                <w:sz w:val="24"/>
                <w:szCs w:val="24"/>
              </w:rPr>
            </w:pPr>
            <w:r w:rsidRPr="00594336">
              <w:rPr>
                <w:rFonts w:ascii="仿宋" w:eastAsia="仿宋" w:hAnsi="仿宋" w:hint="eastAsia"/>
                <w:color w:val="000000"/>
                <w:sz w:val="24"/>
                <w:szCs w:val="24"/>
              </w:rPr>
              <w:t>2</w:t>
            </w:r>
          </w:p>
        </w:tc>
        <w:tc>
          <w:tcPr>
            <w:tcW w:w="695" w:type="pct"/>
            <w:tcBorders>
              <w:top w:val="nil"/>
              <w:left w:val="nil"/>
              <w:bottom w:val="single" w:sz="4" w:space="0" w:color="auto"/>
              <w:right w:val="single" w:sz="4" w:space="0" w:color="auto"/>
            </w:tcBorders>
            <w:shd w:val="clear" w:color="auto" w:fill="auto"/>
            <w:noWrap/>
            <w:vAlign w:val="center"/>
            <w:hideMark/>
          </w:tcPr>
          <w:p w:rsidR="00594336" w:rsidRPr="00594336" w:rsidRDefault="00594336" w:rsidP="00594336">
            <w:pPr>
              <w:jc w:val="center"/>
              <w:rPr>
                <w:rFonts w:ascii="仿宋" w:eastAsia="仿宋" w:hAnsi="仿宋"/>
                <w:color w:val="000000"/>
                <w:sz w:val="24"/>
                <w:szCs w:val="24"/>
              </w:rPr>
            </w:pPr>
            <w:r w:rsidRPr="00594336">
              <w:rPr>
                <w:rFonts w:ascii="仿宋" w:eastAsia="仿宋" w:hAnsi="仿宋" w:hint="eastAsia"/>
                <w:color w:val="000000"/>
                <w:sz w:val="24"/>
                <w:szCs w:val="24"/>
              </w:rPr>
              <w:t>16212046</w:t>
            </w:r>
          </w:p>
        </w:tc>
        <w:tc>
          <w:tcPr>
            <w:tcW w:w="2402" w:type="pct"/>
            <w:tcBorders>
              <w:top w:val="nil"/>
              <w:left w:val="nil"/>
              <w:bottom w:val="single" w:sz="4" w:space="0" w:color="auto"/>
              <w:right w:val="single" w:sz="4" w:space="0" w:color="auto"/>
            </w:tcBorders>
            <w:shd w:val="clear" w:color="auto" w:fill="auto"/>
            <w:vAlign w:val="center"/>
            <w:hideMark/>
          </w:tcPr>
          <w:p w:rsidR="00594336" w:rsidRPr="00594336" w:rsidRDefault="00594336" w:rsidP="00594336">
            <w:pPr>
              <w:jc w:val="center"/>
              <w:rPr>
                <w:rFonts w:ascii="仿宋" w:eastAsia="仿宋" w:hAnsi="仿宋"/>
                <w:color w:val="000000"/>
                <w:sz w:val="24"/>
                <w:szCs w:val="24"/>
              </w:rPr>
            </w:pPr>
            <w:r w:rsidRPr="00594336">
              <w:rPr>
                <w:rFonts w:ascii="仿宋" w:eastAsia="仿宋" w:hAnsi="仿宋" w:hint="eastAsia"/>
                <w:color w:val="000000"/>
                <w:sz w:val="24"/>
                <w:szCs w:val="24"/>
              </w:rPr>
              <w:t>基于公交GPS数据的公交运营状态评价</w:t>
            </w:r>
          </w:p>
        </w:tc>
        <w:tc>
          <w:tcPr>
            <w:tcW w:w="509" w:type="pct"/>
            <w:tcBorders>
              <w:top w:val="nil"/>
              <w:left w:val="nil"/>
              <w:bottom w:val="single" w:sz="4" w:space="0" w:color="auto"/>
              <w:right w:val="single" w:sz="4" w:space="0" w:color="auto"/>
            </w:tcBorders>
            <w:shd w:val="clear" w:color="auto" w:fill="auto"/>
            <w:noWrap/>
            <w:vAlign w:val="center"/>
            <w:hideMark/>
          </w:tcPr>
          <w:p w:rsidR="00594336" w:rsidRPr="00594336" w:rsidRDefault="00594336" w:rsidP="00594336">
            <w:pPr>
              <w:jc w:val="center"/>
              <w:rPr>
                <w:rFonts w:ascii="仿宋" w:eastAsia="仿宋" w:hAnsi="仿宋"/>
                <w:color w:val="000000"/>
                <w:sz w:val="24"/>
                <w:szCs w:val="24"/>
              </w:rPr>
            </w:pPr>
            <w:r w:rsidRPr="00594336">
              <w:rPr>
                <w:rFonts w:ascii="仿宋" w:eastAsia="仿宋" w:hAnsi="仿宋" w:hint="eastAsia"/>
                <w:color w:val="000000"/>
                <w:sz w:val="24"/>
                <w:szCs w:val="24"/>
              </w:rPr>
              <w:t>谢欣欣</w:t>
            </w:r>
          </w:p>
        </w:tc>
        <w:tc>
          <w:tcPr>
            <w:tcW w:w="500" w:type="pct"/>
            <w:tcBorders>
              <w:top w:val="nil"/>
              <w:left w:val="single" w:sz="4" w:space="0" w:color="000000"/>
              <w:bottom w:val="single" w:sz="4" w:space="0" w:color="000000"/>
              <w:right w:val="single" w:sz="4" w:space="0" w:color="000000"/>
            </w:tcBorders>
            <w:shd w:val="clear" w:color="auto" w:fill="auto"/>
            <w:vAlign w:val="center"/>
            <w:hideMark/>
          </w:tcPr>
          <w:p w:rsidR="00594336" w:rsidRPr="00594336" w:rsidRDefault="00594336" w:rsidP="00594336">
            <w:pPr>
              <w:jc w:val="center"/>
              <w:rPr>
                <w:rFonts w:ascii="仿宋" w:eastAsia="仿宋" w:hAnsi="仿宋"/>
                <w:color w:val="000000"/>
                <w:sz w:val="24"/>
                <w:szCs w:val="24"/>
              </w:rPr>
            </w:pPr>
            <w:r w:rsidRPr="00594336">
              <w:rPr>
                <w:rFonts w:ascii="仿宋" w:eastAsia="仿宋" w:hAnsi="仿宋" w:hint="eastAsia"/>
                <w:color w:val="000000"/>
                <w:sz w:val="24"/>
                <w:szCs w:val="24"/>
              </w:rPr>
              <w:t>陈茜</w:t>
            </w:r>
          </w:p>
        </w:tc>
        <w:tc>
          <w:tcPr>
            <w:tcW w:w="571" w:type="pct"/>
            <w:tcBorders>
              <w:top w:val="nil"/>
              <w:left w:val="single" w:sz="4" w:space="0" w:color="000000"/>
              <w:bottom w:val="single" w:sz="4" w:space="0" w:color="000000"/>
              <w:right w:val="single" w:sz="4" w:space="0" w:color="000000"/>
            </w:tcBorders>
          </w:tcPr>
          <w:p w:rsidR="00594336" w:rsidRPr="00675398" w:rsidRDefault="00594336" w:rsidP="00594336">
            <w:pPr>
              <w:widowControl/>
              <w:jc w:val="center"/>
              <w:rPr>
                <w:rFonts w:ascii="仿宋" w:eastAsia="仿宋" w:hAnsi="仿宋" w:cs="宋体"/>
                <w:color w:val="000000"/>
                <w:kern w:val="0"/>
                <w:sz w:val="24"/>
                <w:szCs w:val="24"/>
              </w:rPr>
            </w:pPr>
          </w:p>
        </w:tc>
      </w:tr>
      <w:tr w:rsidR="00594336" w:rsidRPr="00675398" w:rsidTr="003911B5">
        <w:trPr>
          <w:trHeight w:val="855"/>
        </w:trPr>
        <w:tc>
          <w:tcPr>
            <w:tcW w:w="323" w:type="pct"/>
            <w:tcBorders>
              <w:top w:val="nil"/>
              <w:left w:val="single" w:sz="4" w:space="0" w:color="auto"/>
              <w:bottom w:val="single" w:sz="4" w:space="0" w:color="auto"/>
              <w:right w:val="single" w:sz="4" w:space="0" w:color="auto"/>
            </w:tcBorders>
            <w:shd w:val="clear" w:color="auto" w:fill="auto"/>
            <w:noWrap/>
            <w:vAlign w:val="center"/>
            <w:hideMark/>
          </w:tcPr>
          <w:p w:rsidR="00594336" w:rsidRPr="00594336" w:rsidRDefault="00594336" w:rsidP="00594336">
            <w:pPr>
              <w:jc w:val="center"/>
              <w:rPr>
                <w:rFonts w:ascii="仿宋" w:eastAsia="仿宋" w:hAnsi="仿宋"/>
                <w:color w:val="000000"/>
                <w:sz w:val="24"/>
                <w:szCs w:val="24"/>
              </w:rPr>
            </w:pPr>
            <w:r w:rsidRPr="00594336">
              <w:rPr>
                <w:rFonts w:ascii="仿宋" w:eastAsia="仿宋" w:hAnsi="仿宋" w:hint="eastAsia"/>
                <w:color w:val="000000"/>
                <w:sz w:val="24"/>
                <w:szCs w:val="24"/>
              </w:rPr>
              <w:t>3</w:t>
            </w:r>
          </w:p>
        </w:tc>
        <w:tc>
          <w:tcPr>
            <w:tcW w:w="695" w:type="pct"/>
            <w:tcBorders>
              <w:top w:val="nil"/>
              <w:left w:val="nil"/>
              <w:bottom w:val="single" w:sz="4" w:space="0" w:color="auto"/>
              <w:right w:val="single" w:sz="4" w:space="0" w:color="auto"/>
            </w:tcBorders>
            <w:shd w:val="clear" w:color="auto" w:fill="auto"/>
            <w:vAlign w:val="center"/>
            <w:hideMark/>
          </w:tcPr>
          <w:p w:rsidR="00594336" w:rsidRPr="00594336" w:rsidRDefault="00594336" w:rsidP="00594336">
            <w:pPr>
              <w:jc w:val="center"/>
              <w:rPr>
                <w:rFonts w:ascii="仿宋" w:eastAsia="仿宋" w:hAnsi="仿宋"/>
                <w:color w:val="000000"/>
                <w:sz w:val="24"/>
                <w:szCs w:val="24"/>
              </w:rPr>
            </w:pPr>
            <w:r w:rsidRPr="00594336">
              <w:rPr>
                <w:rFonts w:ascii="仿宋" w:eastAsia="仿宋" w:hAnsi="仿宋" w:hint="eastAsia"/>
                <w:color w:val="000000"/>
                <w:sz w:val="24"/>
                <w:szCs w:val="24"/>
              </w:rPr>
              <w:t>16212049</w:t>
            </w:r>
          </w:p>
        </w:tc>
        <w:tc>
          <w:tcPr>
            <w:tcW w:w="2402" w:type="pct"/>
            <w:tcBorders>
              <w:top w:val="nil"/>
              <w:left w:val="nil"/>
              <w:bottom w:val="single" w:sz="4" w:space="0" w:color="auto"/>
              <w:right w:val="single" w:sz="4" w:space="0" w:color="auto"/>
            </w:tcBorders>
            <w:shd w:val="clear" w:color="auto" w:fill="auto"/>
            <w:vAlign w:val="center"/>
            <w:hideMark/>
          </w:tcPr>
          <w:p w:rsidR="00594336" w:rsidRPr="00594336" w:rsidRDefault="00594336" w:rsidP="00594336">
            <w:pPr>
              <w:jc w:val="center"/>
              <w:rPr>
                <w:rFonts w:ascii="仿宋" w:eastAsia="仿宋" w:hAnsi="仿宋"/>
                <w:color w:val="000000"/>
                <w:sz w:val="24"/>
                <w:szCs w:val="24"/>
              </w:rPr>
            </w:pPr>
            <w:r w:rsidRPr="00594336">
              <w:rPr>
                <w:rFonts w:ascii="仿宋" w:eastAsia="仿宋" w:hAnsi="仿宋" w:hint="eastAsia"/>
                <w:color w:val="000000"/>
                <w:sz w:val="24"/>
                <w:szCs w:val="24"/>
              </w:rPr>
              <w:t>车路协同环境下的交叉口信号控制研究及仿真</w:t>
            </w:r>
          </w:p>
        </w:tc>
        <w:tc>
          <w:tcPr>
            <w:tcW w:w="509" w:type="pct"/>
            <w:tcBorders>
              <w:top w:val="nil"/>
              <w:left w:val="nil"/>
              <w:bottom w:val="single" w:sz="4" w:space="0" w:color="auto"/>
              <w:right w:val="single" w:sz="4" w:space="0" w:color="auto"/>
            </w:tcBorders>
            <w:shd w:val="clear" w:color="auto" w:fill="auto"/>
            <w:vAlign w:val="center"/>
            <w:hideMark/>
          </w:tcPr>
          <w:p w:rsidR="00594336" w:rsidRPr="00594336" w:rsidRDefault="00594336" w:rsidP="00594336">
            <w:pPr>
              <w:jc w:val="center"/>
              <w:rPr>
                <w:rFonts w:ascii="仿宋" w:eastAsia="仿宋" w:hAnsi="仿宋"/>
                <w:color w:val="000000"/>
                <w:sz w:val="24"/>
                <w:szCs w:val="24"/>
              </w:rPr>
            </w:pPr>
            <w:r w:rsidRPr="00594336">
              <w:rPr>
                <w:rFonts w:ascii="仿宋" w:eastAsia="仿宋" w:hAnsi="仿宋" w:hint="eastAsia"/>
                <w:color w:val="000000"/>
                <w:sz w:val="24"/>
                <w:szCs w:val="24"/>
              </w:rPr>
              <w:t>罗玉洁</w:t>
            </w:r>
          </w:p>
        </w:tc>
        <w:tc>
          <w:tcPr>
            <w:tcW w:w="500" w:type="pct"/>
            <w:tcBorders>
              <w:top w:val="nil"/>
              <w:left w:val="single" w:sz="4" w:space="0" w:color="000000"/>
              <w:bottom w:val="single" w:sz="4" w:space="0" w:color="000000"/>
              <w:right w:val="single" w:sz="4" w:space="0" w:color="000000"/>
            </w:tcBorders>
            <w:shd w:val="clear" w:color="auto" w:fill="auto"/>
            <w:vAlign w:val="center"/>
            <w:hideMark/>
          </w:tcPr>
          <w:p w:rsidR="00594336" w:rsidRPr="00594336" w:rsidRDefault="00594336" w:rsidP="00594336">
            <w:pPr>
              <w:jc w:val="center"/>
              <w:rPr>
                <w:rFonts w:ascii="仿宋" w:eastAsia="仿宋" w:hAnsi="仿宋"/>
                <w:color w:val="000000"/>
                <w:sz w:val="24"/>
                <w:szCs w:val="24"/>
              </w:rPr>
            </w:pPr>
            <w:r w:rsidRPr="00594336">
              <w:rPr>
                <w:rFonts w:ascii="仿宋" w:eastAsia="仿宋" w:hAnsi="仿宋" w:hint="eastAsia"/>
                <w:color w:val="000000"/>
                <w:sz w:val="24"/>
                <w:szCs w:val="24"/>
              </w:rPr>
              <w:t>曲栩</w:t>
            </w:r>
          </w:p>
        </w:tc>
        <w:tc>
          <w:tcPr>
            <w:tcW w:w="571" w:type="pct"/>
            <w:tcBorders>
              <w:top w:val="nil"/>
              <w:left w:val="single" w:sz="4" w:space="0" w:color="000000"/>
              <w:bottom w:val="single" w:sz="4" w:space="0" w:color="000000"/>
              <w:right w:val="single" w:sz="4" w:space="0" w:color="000000"/>
            </w:tcBorders>
          </w:tcPr>
          <w:p w:rsidR="00594336" w:rsidRPr="00675398" w:rsidRDefault="00594336" w:rsidP="00594336">
            <w:pPr>
              <w:widowControl/>
              <w:jc w:val="center"/>
              <w:rPr>
                <w:rFonts w:ascii="仿宋" w:eastAsia="仿宋" w:hAnsi="仿宋" w:cs="宋体"/>
                <w:color w:val="000000"/>
                <w:kern w:val="0"/>
                <w:sz w:val="24"/>
                <w:szCs w:val="24"/>
              </w:rPr>
            </w:pPr>
          </w:p>
        </w:tc>
      </w:tr>
      <w:tr w:rsidR="00594336" w:rsidRPr="00675398" w:rsidTr="003911B5">
        <w:trPr>
          <w:trHeight w:val="531"/>
        </w:trPr>
        <w:tc>
          <w:tcPr>
            <w:tcW w:w="323" w:type="pct"/>
            <w:tcBorders>
              <w:top w:val="nil"/>
              <w:left w:val="single" w:sz="4" w:space="0" w:color="auto"/>
              <w:bottom w:val="single" w:sz="4" w:space="0" w:color="auto"/>
              <w:right w:val="single" w:sz="4" w:space="0" w:color="auto"/>
            </w:tcBorders>
            <w:shd w:val="clear" w:color="auto" w:fill="auto"/>
            <w:noWrap/>
            <w:vAlign w:val="center"/>
            <w:hideMark/>
          </w:tcPr>
          <w:p w:rsidR="00594336" w:rsidRPr="00594336" w:rsidRDefault="00594336" w:rsidP="00594336">
            <w:pPr>
              <w:jc w:val="center"/>
              <w:rPr>
                <w:rFonts w:ascii="仿宋" w:eastAsia="仿宋" w:hAnsi="仿宋"/>
                <w:color w:val="000000"/>
                <w:sz w:val="24"/>
                <w:szCs w:val="24"/>
              </w:rPr>
            </w:pPr>
            <w:r w:rsidRPr="00594336">
              <w:rPr>
                <w:rFonts w:ascii="仿宋" w:eastAsia="仿宋" w:hAnsi="仿宋" w:hint="eastAsia"/>
                <w:color w:val="000000"/>
                <w:sz w:val="24"/>
                <w:szCs w:val="24"/>
              </w:rPr>
              <w:t>4</w:t>
            </w:r>
          </w:p>
        </w:tc>
        <w:tc>
          <w:tcPr>
            <w:tcW w:w="695" w:type="pct"/>
            <w:tcBorders>
              <w:top w:val="nil"/>
              <w:left w:val="nil"/>
              <w:bottom w:val="single" w:sz="4" w:space="0" w:color="auto"/>
              <w:right w:val="single" w:sz="4" w:space="0" w:color="auto"/>
            </w:tcBorders>
            <w:shd w:val="clear" w:color="auto" w:fill="auto"/>
            <w:noWrap/>
            <w:vAlign w:val="center"/>
            <w:hideMark/>
          </w:tcPr>
          <w:p w:rsidR="00594336" w:rsidRPr="00594336" w:rsidRDefault="00594336" w:rsidP="00594336">
            <w:pPr>
              <w:jc w:val="center"/>
              <w:rPr>
                <w:rFonts w:ascii="仿宋" w:eastAsia="仿宋" w:hAnsi="仿宋"/>
                <w:color w:val="FF0000"/>
                <w:sz w:val="24"/>
                <w:szCs w:val="24"/>
              </w:rPr>
            </w:pPr>
            <w:r w:rsidRPr="00594336">
              <w:rPr>
                <w:rFonts w:ascii="仿宋" w:eastAsia="仿宋" w:hAnsi="仿宋" w:hint="eastAsia"/>
                <w:sz w:val="24"/>
                <w:szCs w:val="24"/>
              </w:rPr>
              <w:t xml:space="preserve">   16212079</w:t>
            </w:r>
            <w:r w:rsidRPr="00594336">
              <w:rPr>
                <w:rFonts w:ascii="Calibri" w:eastAsia="仿宋" w:hAnsi="Calibri" w:cs="Calibri"/>
                <w:color w:val="FF0000"/>
                <w:sz w:val="24"/>
                <w:szCs w:val="24"/>
              </w:rPr>
              <w:t> </w:t>
            </w:r>
            <w:r w:rsidRPr="00594336">
              <w:rPr>
                <w:rFonts w:ascii="仿宋" w:eastAsia="仿宋" w:hAnsi="仿宋" w:hint="eastAsia"/>
                <w:color w:val="FF0000"/>
                <w:sz w:val="24"/>
                <w:szCs w:val="24"/>
              </w:rPr>
              <w:t xml:space="preserve"> </w:t>
            </w:r>
            <w:r w:rsidRPr="00594336">
              <w:rPr>
                <w:rFonts w:ascii="Calibri" w:eastAsia="仿宋" w:hAnsi="Calibri" w:cs="Calibri"/>
                <w:color w:val="FF0000"/>
                <w:sz w:val="24"/>
                <w:szCs w:val="24"/>
              </w:rPr>
              <w:t> </w:t>
            </w:r>
            <w:r w:rsidRPr="00594336">
              <w:rPr>
                <w:rFonts w:ascii="仿宋" w:eastAsia="仿宋" w:hAnsi="仿宋" w:hint="eastAsia"/>
                <w:color w:val="FF0000"/>
                <w:sz w:val="24"/>
                <w:szCs w:val="24"/>
              </w:rPr>
              <w:t xml:space="preserve"> </w:t>
            </w:r>
            <w:r w:rsidRPr="00594336">
              <w:rPr>
                <w:rFonts w:ascii="Calibri" w:eastAsia="仿宋" w:hAnsi="Calibri" w:cs="Calibri"/>
                <w:color w:val="FF0000"/>
                <w:sz w:val="24"/>
                <w:szCs w:val="24"/>
              </w:rPr>
              <w:t>  </w:t>
            </w:r>
            <w:r w:rsidRPr="00594336">
              <w:rPr>
                <w:rFonts w:ascii="仿宋" w:eastAsia="仿宋" w:hAnsi="仿宋" w:hint="eastAsia"/>
                <w:color w:val="FF0000"/>
                <w:sz w:val="24"/>
                <w:szCs w:val="24"/>
              </w:rPr>
              <w:t xml:space="preserve"> </w:t>
            </w:r>
            <w:r w:rsidRPr="00594336">
              <w:rPr>
                <w:rFonts w:ascii="Calibri" w:eastAsia="仿宋" w:hAnsi="Calibri" w:cs="Calibri"/>
                <w:color w:val="FF0000"/>
                <w:sz w:val="24"/>
                <w:szCs w:val="24"/>
              </w:rPr>
              <w:t> </w:t>
            </w:r>
            <w:r w:rsidRPr="00594336">
              <w:rPr>
                <w:rFonts w:ascii="仿宋" w:eastAsia="仿宋" w:hAnsi="仿宋" w:hint="eastAsia"/>
                <w:color w:val="FF0000"/>
                <w:sz w:val="24"/>
                <w:szCs w:val="24"/>
              </w:rPr>
              <w:t xml:space="preserve"> </w:t>
            </w:r>
          </w:p>
        </w:tc>
        <w:tc>
          <w:tcPr>
            <w:tcW w:w="2402" w:type="pct"/>
            <w:tcBorders>
              <w:top w:val="nil"/>
              <w:left w:val="nil"/>
              <w:bottom w:val="single" w:sz="4" w:space="0" w:color="auto"/>
              <w:right w:val="single" w:sz="4" w:space="0" w:color="auto"/>
            </w:tcBorders>
            <w:shd w:val="clear" w:color="auto" w:fill="auto"/>
            <w:vAlign w:val="center"/>
            <w:hideMark/>
          </w:tcPr>
          <w:p w:rsidR="00594336" w:rsidRPr="00594336" w:rsidRDefault="00594336" w:rsidP="00594336">
            <w:pPr>
              <w:jc w:val="center"/>
              <w:rPr>
                <w:rFonts w:ascii="仿宋" w:eastAsia="仿宋" w:hAnsi="仿宋"/>
                <w:color w:val="000000"/>
                <w:sz w:val="24"/>
                <w:szCs w:val="24"/>
              </w:rPr>
            </w:pPr>
            <w:r w:rsidRPr="00594336">
              <w:rPr>
                <w:rFonts w:ascii="仿宋" w:eastAsia="仿宋" w:hAnsi="仿宋" w:hint="eastAsia"/>
                <w:color w:val="000000"/>
                <w:sz w:val="24"/>
                <w:szCs w:val="24"/>
              </w:rPr>
              <w:t>基于高精度交通流数据的高速公路交通事故风险主动预警</w:t>
            </w:r>
          </w:p>
        </w:tc>
        <w:tc>
          <w:tcPr>
            <w:tcW w:w="509" w:type="pct"/>
            <w:tcBorders>
              <w:top w:val="nil"/>
              <w:left w:val="nil"/>
              <w:bottom w:val="single" w:sz="4" w:space="0" w:color="auto"/>
              <w:right w:val="single" w:sz="4" w:space="0" w:color="auto"/>
            </w:tcBorders>
            <w:shd w:val="clear" w:color="auto" w:fill="auto"/>
            <w:noWrap/>
            <w:vAlign w:val="center"/>
            <w:hideMark/>
          </w:tcPr>
          <w:p w:rsidR="00594336" w:rsidRPr="00594336" w:rsidRDefault="00594336" w:rsidP="00594336">
            <w:pPr>
              <w:jc w:val="center"/>
              <w:rPr>
                <w:rFonts w:ascii="仿宋" w:eastAsia="仿宋" w:hAnsi="仿宋"/>
                <w:color w:val="000000"/>
                <w:sz w:val="24"/>
                <w:szCs w:val="24"/>
              </w:rPr>
            </w:pPr>
            <w:r w:rsidRPr="00594336">
              <w:rPr>
                <w:rFonts w:ascii="仿宋" w:eastAsia="仿宋" w:hAnsi="仿宋" w:hint="eastAsia"/>
                <w:color w:val="000000"/>
                <w:sz w:val="24"/>
                <w:szCs w:val="24"/>
              </w:rPr>
              <w:t>姜晓辉</w:t>
            </w:r>
          </w:p>
        </w:tc>
        <w:tc>
          <w:tcPr>
            <w:tcW w:w="500" w:type="pct"/>
            <w:tcBorders>
              <w:top w:val="nil"/>
              <w:left w:val="single" w:sz="4" w:space="0" w:color="000000"/>
              <w:bottom w:val="single" w:sz="4" w:space="0" w:color="000000"/>
              <w:right w:val="single" w:sz="4" w:space="0" w:color="000000"/>
            </w:tcBorders>
            <w:shd w:val="clear" w:color="auto" w:fill="auto"/>
            <w:vAlign w:val="center"/>
            <w:hideMark/>
          </w:tcPr>
          <w:p w:rsidR="00594336" w:rsidRPr="00594336" w:rsidRDefault="00594336" w:rsidP="00594336">
            <w:pPr>
              <w:jc w:val="center"/>
              <w:rPr>
                <w:rFonts w:ascii="仿宋" w:eastAsia="仿宋" w:hAnsi="仿宋"/>
                <w:color w:val="000000"/>
                <w:sz w:val="24"/>
                <w:szCs w:val="24"/>
              </w:rPr>
            </w:pPr>
            <w:r w:rsidRPr="00594336">
              <w:rPr>
                <w:rFonts w:ascii="仿宋" w:eastAsia="仿宋" w:hAnsi="仿宋" w:hint="eastAsia"/>
                <w:color w:val="000000"/>
                <w:sz w:val="24"/>
                <w:szCs w:val="24"/>
              </w:rPr>
              <w:t>徐铖铖</w:t>
            </w:r>
          </w:p>
        </w:tc>
        <w:tc>
          <w:tcPr>
            <w:tcW w:w="571" w:type="pct"/>
            <w:tcBorders>
              <w:top w:val="nil"/>
              <w:left w:val="single" w:sz="4" w:space="0" w:color="000000"/>
              <w:bottom w:val="single" w:sz="4" w:space="0" w:color="000000"/>
              <w:right w:val="single" w:sz="4" w:space="0" w:color="000000"/>
            </w:tcBorders>
          </w:tcPr>
          <w:p w:rsidR="00594336" w:rsidRPr="00675398" w:rsidRDefault="00594336" w:rsidP="00594336">
            <w:pPr>
              <w:widowControl/>
              <w:jc w:val="center"/>
              <w:rPr>
                <w:rFonts w:ascii="仿宋" w:eastAsia="仿宋" w:hAnsi="仿宋" w:cs="宋体"/>
                <w:color w:val="000000"/>
                <w:kern w:val="0"/>
                <w:sz w:val="24"/>
                <w:szCs w:val="24"/>
              </w:rPr>
            </w:pPr>
          </w:p>
        </w:tc>
      </w:tr>
      <w:tr w:rsidR="00594336" w:rsidRPr="00675398" w:rsidTr="003911B5">
        <w:trPr>
          <w:trHeight w:val="753"/>
        </w:trPr>
        <w:tc>
          <w:tcPr>
            <w:tcW w:w="323" w:type="pct"/>
            <w:tcBorders>
              <w:top w:val="nil"/>
              <w:left w:val="single" w:sz="4" w:space="0" w:color="auto"/>
              <w:bottom w:val="single" w:sz="4" w:space="0" w:color="auto"/>
              <w:right w:val="single" w:sz="4" w:space="0" w:color="auto"/>
            </w:tcBorders>
            <w:shd w:val="clear" w:color="auto" w:fill="auto"/>
            <w:noWrap/>
            <w:vAlign w:val="center"/>
            <w:hideMark/>
          </w:tcPr>
          <w:p w:rsidR="00594336" w:rsidRPr="00594336" w:rsidRDefault="00594336" w:rsidP="00594336">
            <w:pPr>
              <w:jc w:val="center"/>
              <w:rPr>
                <w:rFonts w:ascii="仿宋" w:eastAsia="仿宋" w:hAnsi="仿宋"/>
                <w:color w:val="000000"/>
                <w:sz w:val="24"/>
                <w:szCs w:val="24"/>
              </w:rPr>
            </w:pPr>
            <w:r w:rsidRPr="00594336">
              <w:rPr>
                <w:rFonts w:ascii="仿宋" w:eastAsia="仿宋" w:hAnsi="仿宋" w:hint="eastAsia"/>
                <w:color w:val="000000"/>
                <w:sz w:val="24"/>
                <w:szCs w:val="24"/>
              </w:rPr>
              <w:t>5</w:t>
            </w:r>
          </w:p>
        </w:tc>
        <w:tc>
          <w:tcPr>
            <w:tcW w:w="695" w:type="pct"/>
            <w:tcBorders>
              <w:top w:val="nil"/>
              <w:left w:val="nil"/>
              <w:bottom w:val="single" w:sz="4" w:space="0" w:color="auto"/>
              <w:right w:val="single" w:sz="4" w:space="0" w:color="auto"/>
            </w:tcBorders>
            <w:shd w:val="clear" w:color="auto" w:fill="auto"/>
            <w:noWrap/>
            <w:vAlign w:val="center"/>
            <w:hideMark/>
          </w:tcPr>
          <w:p w:rsidR="00594336" w:rsidRPr="00594336" w:rsidRDefault="00594336" w:rsidP="00594336">
            <w:pPr>
              <w:jc w:val="center"/>
              <w:rPr>
                <w:rFonts w:ascii="仿宋" w:eastAsia="仿宋" w:hAnsi="仿宋"/>
                <w:color w:val="000000"/>
                <w:sz w:val="24"/>
                <w:szCs w:val="24"/>
              </w:rPr>
            </w:pPr>
            <w:r w:rsidRPr="00594336">
              <w:rPr>
                <w:rFonts w:ascii="仿宋" w:eastAsia="仿宋" w:hAnsi="仿宋" w:hint="eastAsia"/>
                <w:color w:val="000000"/>
                <w:sz w:val="24"/>
                <w:szCs w:val="24"/>
              </w:rPr>
              <w:t>16212095</w:t>
            </w:r>
          </w:p>
        </w:tc>
        <w:tc>
          <w:tcPr>
            <w:tcW w:w="2402" w:type="pct"/>
            <w:tcBorders>
              <w:top w:val="nil"/>
              <w:left w:val="nil"/>
              <w:bottom w:val="single" w:sz="4" w:space="0" w:color="auto"/>
              <w:right w:val="single" w:sz="4" w:space="0" w:color="auto"/>
            </w:tcBorders>
            <w:shd w:val="clear" w:color="auto" w:fill="auto"/>
            <w:vAlign w:val="center"/>
            <w:hideMark/>
          </w:tcPr>
          <w:p w:rsidR="00594336" w:rsidRPr="00594336" w:rsidRDefault="00594336" w:rsidP="00594336">
            <w:pPr>
              <w:jc w:val="center"/>
              <w:rPr>
                <w:rFonts w:ascii="仿宋" w:eastAsia="仿宋" w:hAnsi="仿宋"/>
                <w:color w:val="000000"/>
                <w:sz w:val="24"/>
                <w:szCs w:val="24"/>
              </w:rPr>
            </w:pPr>
            <w:r w:rsidRPr="00594336">
              <w:rPr>
                <w:rFonts w:ascii="仿宋" w:eastAsia="仿宋" w:hAnsi="仿宋" w:hint="eastAsia"/>
                <w:color w:val="000000"/>
                <w:sz w:val="24"/>
                <w:szCs w:val="24"/>
              </w:rPr>
              <w:t>基于大数据的公交运行瓶颈识别</w:t>
            </w:r>
          </w:p>
        </w:tc>
        <w:tc>
          <w:tcPr>
            <w:tcW w:w="509" w:type="pct"/>
            <w:tcBorders>
              <w:top w:val="nil"/>
              <w:left w:val="nil"/>
              <w:bottom w:val="single" w:sz="4" w:space="0" w:color="auto"/>
              <w:right w:val="single" w:sz="4" w:space="0" w:color="auto"/>
            </w:tcBorders>
            <w:shd w:val="clear" w:color="auto" w:fill="auto"/>
            <w:noWrap/>
            <w:vAlign w:val="center"/>
            <w:hideMark/>
          </w:tcPr>
          <w:p w:rsidR="00594336" w:rsidRPr="00594336" w:rsidRDefault="00594336" w:rsidP="00594336">
            <w:pPr>
              <w:jc w:val="center"/>
              <w:rPr>
                <w:rFonts w:ascii="仿宋" w:eastAsia="仿宋" w:hAnsi="仿宋"/>
                <w:color w:val="000000"/>
                <w:sz w:val="24"/>
                <w:szCs w:val="24"/>
              </w:rPr>
            </w:pPr>
            <w:r w:rsidRPr="00594336">
              <w:rPr>
                <w:rFonts w:ascii="仿宋" w:eastAsia="仿宋" w:hAnsi="仿宋" w:hint="eastAsia"/>
                <w:color w:val="000000"/>
                <w:sz w:val="24"/>
                <w:szCs w:val="24"/>
              </w:rPr>
              <w:t>王楠</w:t>
            </w:r>
          </w:p>
        </w:tc>
        <w:tc>
          <w:tcPr>
            <w:tcW w:w="500" w:type="pct"/>
            <w:tcBorders>
              <w:top w:val="nil"/>
              <w:left w:val="single" w:sz="4" w:space="0" w:color="000000"/>
              <w:bottom w:val="single" w:sz="4" w:space="0" w:color="000000"/>
              <w:right w:val="single" w:sz="4" w:space="0" w:color="000000"/>
            </w:tcBorders>
            <w:shd w:val="clear" w:color="auto" w:fill="auto"/>
            <w:vAlign w:val="center"/>
            <w:hideMark/>
          </w:tcPr>
          <w:p w:rsidR="00594336" w:rsidRPr="00594336" w:rsidRDefault="00594336" w:rsidP="00594336">
            <w:pPr>
              <w:jc w:val="center"/>
              <w:rPr>
                <w:rFonts w:ascii="仿宋" w:eastAsia="仿宋" w:hAnsi="仿宋"/>
                <w:color w:val="000000"/>
                <w:sz w:val="24"/>
                <w:szCs w:val="24"/>
              </w:rPr>
            </w:pPr>
            <w:r w:rsidRPr="00594336">
              <w:rPr>
                <w:rFonts w:ascii="仿宋" w:eastAsia="仿宋" w:hAnsi="仿宋" w:hint="eastAsia"/>
                <w:color w:val="000000"/>
                <w:sz w:val="24"/>
                <w:szCs w:val="24"/>
              </w:rPr>
              <w:t>杨敏</w:t>
            </w:r>
          </w:p>
        </w:tc>
        <w:tc>
          <w:tcPr>
            <w:tcW w:w="571" w:type="pct"/>
            <w:tcBorders>
              <w:top w:val="nil"/>
              <w:left w:val="single" w:sz="4" w:space="0" w:color="000000"/>
              <w:bottom w:val="single" w:sz="4" w:space="0" w:color="000000"/>
              <w:right w:val="single" w:sz="4" w:space="0" w:color="000000"/>
            </w:tcBorders>
          </w:tcPr>
          <w:p w:rsidR="00594336" w:rsidRPr="00675398" w:rsidRDefault="00594336" w:rsidP="00594336">
            <w:pPr>
              <w:widowControl/>
              <w:jc w:val="center"/>
              <w:rPr>
                <w:rFonts w:ascii="仿宋" w:eastAsia="仿宋" w:hAnsi="仿宋" w:cs="宋体"/>
                <w:color w:val="000000"/>
                <w:kern w:val="0"/>
                <w:sz w:val="24"/>
                <w:szCs w:val="24"/>
              </w:rPr>
            </w:pPr>
          </w:p>
        </w:tc>
      </w:tr>
      <w:tr w:rsidR="00594336" w:rsidRPr="00675398" w:rsidTr="003911B5">
        <w:trPr>
          <w:trHeight w:val="570"/>
        </w:trPr>
        <w:tc>
          <w:tcPr>
            <w:tcW w:w="323" w:type="pct"/>
            <w:tcBorders>
              <w:top w:val="nil"/>
              <w:left w:val="single" w:sz="4" w:space="0" w:color="auto"/>
              <w:bottom w:val="single" w:sz="4" w:space="0" w:color="auto"/>
              <w:right w:val="single" w:sz="4" w:space="0" w:color="auto"/>
            </w:tcBorders>
            <w:shd w:val="clear" w:color="auto" w:fill="auto"/>
            <w:noWrap/>
            <w:vAlign w:val="center"/>
            <w:hideMark/>
          </w:tcPr>
          <w:p w:rsidR="00594336" w:rsidRPr="00594336" w:rsidRDefault="00594336" w:rsidP="00594336">
            <w:pPr>
              <w:jc w:val="center"/>
              <w:rPr>
                <w:rFonts w:ascii="仿宋" w:eastAsia="仿宋" w:hAnsi="仿宋"/>
                <w:color w:val="000000"/>
                <w:sz w:val="24"/>
                <w:szCs w:val="24"/>
              </w:rPr>
            </w:pPr>
            <w:r w:rsidRPr="00594336">
              <w:rPr>
                <w:rFonts w:ascii="仿宋" w:eastAsia="仿宋" w:hAnsi="仿宋" w:hint="eastAsia"/>
                <w:color w:val="000000"/>
                <w:sz w:val="24"/>
                <w:szCs w:val="24"/>
              </w:rPr>
              <w:t>6</w:t>
            </w:r>
          </w:p>
        </w:tc>
        <w:tc>
          <w:tcPr>
            <w:tcW w:w="695" w:type="pct"/>
            <w:tcBorders>
              <w:top w:val="nil"/>
              <w:left w:val="nil"/>
              <w:bottom w:val="single" w:sz="4" w:space="0" w:color="auto"/>
              <w:right w:val="single" w:sz="4" w:space="0" w:color="auto"/>
            </w:tcBorders>
            <w:shd w:val="clear" w:color="auto" w:fill="auto"/>
            <w:noWrap/>
            <w:vAlign w:val="center"/>
            <w:hideMark/>
          </w:tcPr>
          <w:p w:rsidR="00594336" w:rsidRPr="00594336" w:rsidRDefault="00594336" w:rsidP="00594336">
            <w:pPr>
              <w:jc w:val="center"/>
              <w:rPr>
                <w:rFonts w:ascii="仿宋" w:eastAsia="仿宋" w:hAnsi="仿宋"/>
                <w:color w:val="000000"/>
                <w:sz w:val="24"/>
                <w:szCs w:val="24"/>
              </w:rPr>
            </w:pPr>
            <w:r w:rsidRPr="00594336">
              <w:rPr>
                <w:rFonts w:ascii="仿宋" w:eastAsia="仿宋" w:hAnsi="仿宋" w:hint="eastAsia"/>
                <w:color w:val="000000"/>
                <w:sz w:val="24"/>
                <w:szCs w:val="24"/>
              </w:rPr>
              <w:t>16212029</w:t>
            </w:r>
          </w:p>
        </w:tc>
        <w:tc>
          <w:tcPr>
            <w:tcW w:w="2402" w:type="pct"/>
            <w:tcBorders>
              <w:top w:val="nil"/>
              <w:left w:val="nil"/>
              <w:bottom w:val="single" w:sz="4" w:space="0" w:color="auto"/>
              <w:right w:val="single" w:sz="4" w:space="0" w:color="auto"/>
            </w:tcBorders>
            <w:shd w:val="clear" w:color="auto" w:fill="auto"/>
            <w:vAlign w:val="center"/>
            <w:hideMark/>
          </w:tcPr>
          <w:p w:rsidR="00594336" w:rsidRPr="00594336" w:rsidRDefault="00594336" w:rsidP="00594336">
            <w:pPr>
              <w:jc w:val="center"/>
              <w:rPr>
                <w:rFonts w:ascii="仿宋" w:eastAsia="仿宋" w:hAnsi="仿宋"/>
                <w:color w:val="000000"/>
                <w:sz w:val="24"/>
                <w:szCs w:val="24"/>
              </w:rPr>
            </w:pPr>
            <w:r w:rsidRPr="00594336">
              <w:rPr>
                <w:rFonts w:ascii="仿宋" w:eastAsia="仿宋" w:hAnsi="仿宋" w:hint="eastAsia"/>
                <w:color w:val="000000"/>
                <w:sz w:val="24"/>
                <w:szCs w:val="24"/>
              </w:rPr>
              <w:t>面向生鲜电商的冷库内部设计</w:t>
            </w:r>
          </w:p>
        </w:tc>
        <w:tc>
          <w:tcPr>
            <w:tcW w:w="509" w:type="pct"/>
            <w:tcBorders>
              <w:top w:val="nil"/>
              <w:left w:val="nil"/>
              <w:bottom w:val="single" w:sz="4" w:space="0" w:color="auto"/>
              <w:right w:val="single" w:sz="4" w:space="0" w:color="auto"/>
            </w:tcBorders>
            <w:shd w:val="clear" w:color="auto" w:fill="auto"/>
            <w:noWrap/>
            <w:vAlign w:val="center"/>
            <w:hideMark/>
          </w:tcPr>
          <w:p w:rsidR="00594336" w:rsidRPr="00594336" w:rsidRDefault="00594336" w:rsidP="00594336">
            <w:pPr>
              <w:jc w:val="center"/>
              <w:rPr>
                <w:rFonts w:ascii="仿宋" w:eastAsia="仿宋" w:hAnsi="仿宋"/>
                <w:color w:val="000000"/>
                <w:sz w:val="24"/>
                <w:szCs w:val="24"/>
              </w:rPr>
            </w:pPr>
            <w:r w:rsidRPr="00594336">
              <w:rPr>
                <w:rFonts w:ascii="仿宋" w:eastAsia="仿宋" w:hAnsi="仿宋" w:hint="eastAsia"/>
                <w:color w:val="000000"/>
                <w:sz w:val="24"/>
                <w:szCs w:val="24"/>
              </w:rPr>
              <w:t>林昱贤</w:t>
            </w:r>
          </w:p>
        </w:tc>
        <w:tc>
          <w:tcPr>
            <w:tcW w:w="500" w:type="pct"/>
            <w:tcBorders>
              <w:top w:val="nil"/>
              <w:left w:val="single" w:sz="4" w:space="0" w:color="000000"/>
              <w:bottom w:val="single" w:sz="4" w:space="0" w:color="000000"/>
              <w:right w:val="single" w:sz="4" w:space="0" w:color="000000"/>
            </w:tcBorders>
            <w:shd w:val="clear" w:color="auto" w:fill="auto"/>
            <w:vAlign w:val="center"/>
            <w:hideMark/>
          </w:tcPr>
          <w:p w:rsidR="00594336" w:rsidRPr="00594336" w:rsidRDefault="00594336" w:rsidP="00594336">
            <w:pPr>
              <w:jc w:val="center"/>
              <w:rPr>
                <w:rFonts w:ascii="仿宋" w:eastAsia="仿宋" w:hAnsi="仿宋"/>
                <w:color w:val="000000"/>
                <w:sz w:val="24"/>
                <w:szCs w:val="24"/>
              </w:rPr>
            </w:pPr>
            <w:r w:rsidRPr="00594336">
              <w:rPr>
                <w:rFonts w:ascii="仿宋" w:eastAsia="仿宋" w:hAnsi="仿宋" w:hint="eastAsia"/>
                <w:color w:val="000000"/>
                <w:sz w:val="24"/>
                <w:szCs w:val="24"/>
              </w:rPr>
              <w:t>杭文</w:t>
            </w:r>
          </w:p>
        </w:tc>
        <w:tc>
          <w:tcPr>
            <w:tcW w:w="571" w:type="pct"/>
            <w:tcBorders>
              <w:top w:val="nil"/>
              <w:left w:val="single" w:sz="4" w:space="0" w:color="000000"/>
              <w:bottom w:val="single" w:sz="4" w:space="0" w:color="000000"/>
              <w:right w:val="single" w:sz="4" w:space="0" w:color="000000"/>
            </w:tcBorders>
          </w:tcPr>
          <w:p w:rsidR="00594336" w:rsidRPr="00675398" w:rsidRDefault="00594336" w:rsidP="00594336">
            <w:pPr>
              <w:widowControl/>
              <w:jc w:val="center"/>
              <w:rPr>
                <w:rFonts w:ascii="仿宋" w:eastAsia="仿宋" w:hAnsi="仿宋" w:cs="宋体"/>
                <w:color w:val="000000"/>
                <w:kern w:val="0"/>
                <w:sz w:val="24"/>
                <w:szCs w:val="24"/>
              </w:rPr>
            </w:pPr>
          </w:p>
        </w:tc>
      </w:tr>
      <w:tr w:rsidR="00594336" w:rsidRPr="00675398" w:rsidTr="003911B5">
        <w:trPr>
          <w:trHeight w:val="491"/>
        </w:trPr>
        <w:tc>
          <w:tcPr>
            <w:tcW w:w="323" w:type="pct"/>
            <w:tcBorders>
              <w:top w:val="nil"/>
              <w:left w:val="single" w:sz="4" w:space="0" w:color="auto"/>
              <w:bottom w:val="single" w:sz="4" w:space="0" w:color="auto"/>
              <w:right w:val="single" w:sz="4" w:space="0" w:color="auto"/>
            </w:tcBorders>
            <w:shd w:val="clear" w:color="auto" w:fill="auto"/>
            <w:noWrap/>
            <w:vAlign w:val="center"/>
            <w:hideMark/>
          </w:tcPr>
          <w:p w:rsidR="00594336" w:rsidRPr="00594336" w:rsidRDefault="00594336" w:rsidP="00594336">
            <w:pPr>
              <w:jc w:val="center"/>
              <w:rPr>
                <w:rFonts w:ascii="仿宋" w:eastAsia="仿宋" w:hAnsi="仿宋"/>
                <w:color w:val="000000"/>
                <w:sz w:val="24"/>
                <w:szCs w:val="24"/>
              </w:rPr>
            </w:pPr>
            <w:r w:rsidRPr="00594336">
              <w:rPr>
                <w:rFonts w:ascii="仿宋" w:eastAsia="仿宋" w:hAnsi="仿宋" w:hint="eastAsia"/>
                <w:color w:val="000000"/>
                <w:sz w:val="24"/>
                <w:szCs w:val="24"/>
              </w:rPr>
              <w:t>7</w:t>
            </w:r>
          </w:p>
        </w:tc>
        <w:tc>
          <w:tcPr>
            <w:tcW w:w="695" w:type="pct"/>
            <w:tcBorders>
              <w:top w:val="nil"/>
              <w:left w:val="nil"/>
              <w:bottom w:val="single" w:sz="4" w:space="0" w:color="auto"/>
              <w:right w:val="single" w:sz="4" w:space="0" w:color="auto"/>
            </w:tcBorders>
            <w:shd w:val="clear" w:color="auto" w:fill="auto"/>
            <w:noWrap/>
            <w:vAlign w:val="center"/>
            <w:hideMark/>
          </w:tcPr>
          <w:p w:rsidR="00594336" w:rsidRPr="00594336" w:rsidRDefault="00594336" w:rsidP="00594336">
            <w:pPr>
              <w:jc w:val="center"/>
              <w:rPr>
                <w:rFonts w:ascii="仿宋" w:eastAsia="仿宋" w:hAnsi="仿宋"/>
                <w:color w:val="000000"/>
                <w:sz w:val="24"/>
                <w:szCs w:val="24"/>
              </w:rPr>
            </w:pPr>
            <w:r w:rsidRPr="00594336">
              <w:rPr>
                <w:rFonts w:ascii="仿宋" w:eastAsia="仿宋" w:hAnsi="仿宋" w:hint="eastAsia"/>
                <w:color w:val="000000"/>
                <w:sz w:val="24"/>
                <w:szCs w:val="24"/>
              </w:rPr>
              <w:t>16212032</w:t>
            </w:r>
          </w:p>
        </w:tc>
        <w:tc>
          <w:tcPr>
            <w:tcW w:w="2402" w:type="pct"/>
            <w:tcBorders>
              <w:top w:val="nil"/>
              <w:left w:val="nil"/>
              <w:bottom w:val="single" w:sz="4" w:space="0" w:color="auto"/>
              <w:right w:val="single" w:sz="4" w:space="0" w:color="auto"/>
            </w:tcBorders>
            <w:shd w:val="clear" w:color="auto" w:fill="auto"/>
            <w:vAlign w:val="center"/>
            <w:hideMark/>
          </w:tcPr>
          <w:p w:rsidR="00594336" w:rsidRPr="00594336" w:rsidRDefault="00594336" w:rsidP="00594336">
            <w:pPr>
              <w:jc w:val="center"/>
              <w:rPr>
                <w:rFonts w:ascii="仿宋" w:eastAsia="仿宋" w:hAnsi="仿宋"/>
                <w:color w:val="000000"/>
                <w:sz w:val="24"/>
                <w:szCs w:val="24"/>
              </w:rPr>
            </w:pPr>
            <w:r w:rsidRPr="00594336">
              <w:rPr>
                <w:rFonts w:ascii="仿宋" w:eastAsia="仿宋" w:hAnsi="仿宋" w:hint="eastAsia"/>
                <w:color w:val="000000"/>
                <w:sz w:val="24"/>
                <w:szCs w:val="24"/>
              </w:rPr>
              <w:t>数据结构试题库手机app开发</w:t>
            </w:r>
          </w:p>
        </w:tc>
        <w:tc>
          <w:tcPr>
            <w:tcW w:w="509" w:type="pct"/>
            <w:tcBorders>
              <w:top w:val="nil"/>
              <w:left w:val="nil"/>
              <w:bottom w:val="single" w:sz="4" w:space="0" w:color="auto"/>
              <w:right w:val="single" w:sz="4" w:space="0" w:color="auto"/>
            </w:tcBorders>
            <w:shd w:val="clear" w:color="auto" w:fill="auto"/>
            <w:noWrap/>
            <w:vAlign w:val="center"/>
            <w:hideMark/>
          </w:tcPr>
          <w:p w:rsidR="00594336" w:rsidRPr="00594336" w:rsidRDefault="00594336" w:rsidP="00594336">
            <w:pPr>
              <w:jc w:val="center"/>
              <w:rPr>
                <w:rFonts w:ascii="仿宋" w:eastAsia="仿宋" w:hAnsi="仿宋"/>
                <w:color w:val="000000"/>
                <w:sz w:val="24"/>
                <w:szCs w:val="24"/>
              </w:rPr>
            </w:pPr>
            <w:r w:rsidRPr="00594336">
              <w:rPr>
                <w:rFonts w:ascii="仿宋" w:eastAsia="仿宋" w:hAnsi="仿宋" w:hint="eastAsia"/>
                <w:color w:val="000000"/>
                <w:sz w:val="24"/>
                <w:szCs w:val="24"/>
              </w:rPr>
              <w:t xml:space="preserve">马骁 </w:t>
            </w:r>
            <w:r w:rsidRPr="00594336">
              <w:rPr>
                <w:rFonts w:ascii="Calibri" w:eastAsia="仿宋" w:hAnsi="Calibri" w:cs="Calibri"/>
                <w:color w:val="000000"/>
                <w:sz w:val="24"/>
                <w:szCs w:val="24"/>
              </w:rPr>
              <w:t> </w:t>
            </w:r>
          </w:p>
        </w:tc>
        <w:tc>
          <w:tcPr>
            <w:tcW w:w="500" w:type="pct"/>
            <w:tcBorders>
              <w:top w:val="nil"/>
              <w:left w:val="single" w:sz="4" w:space="0" w:color="000000"/>
              <w:bottom w:val="single" w:sz="4" w:space="0" w:color="000000"/>
              <w:right w:val="single" w:sz="4" w:space="0" w:color="000000"/>
            </w:tcBorders>
            <w:shd w:val="clear" w:color="auto" w:fill="auto"/>
            <w:vAlign w:val="center"/>
            <w:hideMark/>
          </w:tcPr>
          <w:p w:rsidR="00594336" w:rsidRPr="00594336" w:rsidRDefault="00594336" w:rsidP="00594336">
            <w:pPr>
              <w:jc w:val="center"/>
              <w:rPr>
                <w:rFonts w:ascii="仿宋" w:eastAsia="仿宋" w:hAnsi="仿宋"/>
                <w:color w:val="000000"/>
                <w:sz w:val="24"/>
                <w:szCs w:val="24"/>
              </w:rPr>
            </w:pPr>
            <w:r w:rsidRPr="00594336">
              <w:rPr>
                <w:rFonts w:ascii="仿宋" w:eastAsia="仿宋" w:hAnsi="仿宋" w:hint="eastAsia"/>
                <w:color w:val="000000"/>
                <w:sz w:val="24"/>
                <w:szCs w:val="24"/>
              </w:rPr>
              <w:t>童蔚萍</w:t>
            </w:r>
          </w:p>
        </w:tc>
        <w:tc>
          <w:tcPr>
            <w:tcW w:w="571" w:type="pct"/>
            <w:tcBorders>
              <w:top w:val="nil"/>
              <w:left w:val="single" w:sz="4" w:space="0" w:color="000000"/>
              <w:bottom w:val="single" w:sz="4" w:space="0" w:color="000000"/>
              <w:right w:val="single" w:sz="4" w:space="0" w:color="000000"/>
            </w:tcBorders>
          </w:tcPr>
          <w:p w:rsidR="00594336" w:rsidRPr="00675398" w:rsidRDefault="00594336" w:rsidP="00594336">
            <w:pPr>
              <w:widowControl/>
              <w:jc w:val="center"/>
              <w:rPr>
                <w:rFonts w:ascii="仿宋" w:eastAsia="仿宋" w:hAnsi="仿宋" w:cs="宋体"/>
                <w:color w:val="000000"/>
                <w:kern w:val="0"/>
                <w:sz w:val="24"/>
                <w:szCs w:val="24"/>
              </w:rPr>
            </w:pPr>
          </w:p>
        </w:tc>
      </w:tr>
      <w:tr w:rsidR="00153796" w:rsidRPr="00675398" w:rsidTr="003911B5">
        <w:trPr>
          <w:trHeight w:val="585"/>
        </w:trPr>
        <w:tc>
          <w:tcPr>
            <w:tcW w:w="323" w:type="pct"/>
            <w:tcBorders>
              <w:top w:val="nil"/>
              <w:left w:val="single" w:sz="4" w:space="0" w:color="auto"/>
              <w:bottom w:val="single" w:sz="4" w:space="0" w:color="auto"/>
              <w:right w:val="single" w:sz="4" w:space="0" w:color="auto"/>
            </w:tcBorders>
            <w:shd w:val="clear" w:color="auto" w:fill="auto"/>
            <w:noWrap/>
            <w:vAlign w:val="center"/>
            <w:hideMark/>
          </w:tcPr>
          <w:p w:rsidR="00153796" w:rsidRPr="00594336" w:rsidRDefault="00153796" w:rsidP="00153796">
            <w:pPr>
              <w:jc w:val="center"/>
              <w:rPr>
                <w:rFonts w:ascii="仿宋" w:eastAsia="仿宋" w:hAnsi="仿宋"/>
                <w:color w:val="000000"/>
                <w:sz w:val="24"/>
                <w:szCs w:val="24"/>
              </w:rPr>
            </w:pPr>
            <w:r>
              <w:rPr>
                <w:rFonts w:ascii="仿宋" w:eastAsia="仿宋" w:hAnsi="仿宋" w:hint="eastAsia"/>
                <w:color w:val="000000"/>
                <w:sz w:val="24"/>
                <w:szCs w:val="24"/>
              </w:rPr>
              <w:t>8</w:t>
            </w:r>
          </w:p>
        </w:tc>
        <w:tc>
          <w:tcPr>
            <w:tcW w:w="695" w:type="pct"/>
            <w:tcBorders>
              <w:top w:val="nil"/>
              <w:left w:val="nil"/>
              <w:bottom w:val="single" w:sz="4" w:space="0" w:color="auto"/>
              <w:right w:val="single" w:sz="4" w:space="0" w:color="auto"/>
            </w:tcBorders>
            <w:shd w:val="clear" w:color="auto" w:fill="auto"/>
            <w:noWrap/>
            <w:vAlign w:val="center"/>
            <w:hideMark/>
          </w:tcPr>
          <w:p w:rsidR="00153796" w:rsidRPr="00594336" w:rsidRDefault="00153796" w:rsidP="00153796">
            <w:pPr>
              <w:jc w:val="center"/>
              <w:rPr>
                <w:rFonts w:ascii="仿宋" w:eastAsia="仿宋" w:hAnsi="仿宋"/>
                <w:color w:val="000000"/>
                <w:sz w:val="24"/>
                <w:szCs w:val="24"/>
              </w:rPr>
            </w:pPr>
            <w:r w:rsidRPr="00594336">
              <w:rPr>
                <w:rFonts w:ascii="仿宋" w:eastAsia="仿宋" w:hAnsi="仿宋" w:hint="eastAsia"/>
                <w:color w:val="000000"/>
                <w:sz w:val="24"/>
                <w:szCs w:val="24"/>
              </w:rPr>
              <w:t>16212053</w:t>
            </w:r>
          </w:p>
        </w:tc>
        <w:tc>
          <w:tcPr>
            <w:tcW w:w="2402" w:type="pct"/>
            <w:tcBorders>
              <w:top w:val="nil"/>
              <w:left w:val="nil"/>
              <w:bottom w:val="single" w:sz="4" w:space="0" w:color="auto"/>
              <w:right w:val="single" w:sz="4" w:space="0" w:color="auto"/>
            </w:tcBorders>
            <w:shd w:val="clear" w:color="auto" w:fill="auto"/>
            <w:vAlign w:val="center"/>
            <w:hideMark/>
          </w:tcPr>
          <w:p w:rsidR="00153796" w:rsidRPr="00594336" w:rsidRDefault="00153796" w:rsidP="00153796">
            <w:pPr>
              <w:jc w:val="center"/>
              <w:rPr>
                <w:rFonts w:ascii="仿宋" w:eastAsia="仿宋" w:hAnsi="仿宋"/>
                <w:color w:val="000000"/>
                <w:sz w:val="24"/>
                <w:szCs w:val="24"/>
              </w:rPr>
            </w:pPr>
            <w:r w:rsidRPr="00594336">
              <w:rPr>
                <w:rFonts w:ascii="仿宋" w:eastAsia="仿宋" w:hAnsi="仿宋" w:hint="eastAsia"/>
                <w:color w:val="000000"/>
                <w:sz w:val="24"/>
                <w:szCs w:val="24"/>
              </w:rPr>
              <w:t>行人-非机动车共享路段交通运行特性及优化设计</w:t>
            </w:r>
          </w:p>
        </w:tc>
        <w:tc>
          <w:tcPr>
            <w:tcW w:w="509" w:type="pct"/>
            <w:tcBorders>
              <w:top w:val="nil"/>
              <w:left w:val="nil"/>
              <w:bottom w:val="single" w:sz="4" w:space="0" w:color="auto"/>
              <w:right w:val="single" w:sz="4" w:space="0" w:color="auto"/>
            </w:tcBorders>
            <w:shd w:val="clear" w:color="auto" w:fill="auto"/>
            <w:noWrap/>
            <w:vAlign w:val="center"/>
            <w:hideMark/>
          </w:tcPr>
          <w:p w:rsidR="00153796" w:rsidRPr="00594336" w:rsidRDefault="00153796" w:rsidP="00153796">
            <w:pPr>
              <w:jc w:val="center"/>
              <w:rPr>
                <w:rFonts w:ascii="仿宋" w:eastAsia="仿宋" w:hAnsi="仿宋"/>
                <w:color w:val="000000"/>
                <w:sz w:val="24"/>
                <w:szCs w:val="24"/>
              </w:rPr>
            </w:pPr>
            <w:r w:rsidRPr="00594336">
              <w:rPr>
                <w:rFonts w:ascii="仿宋" w:eastAsia="仿宋" w:hAnsi="仿宋" w:hint="eastAsia"/>
                <w:color w:val="000000"/>
                <w:sz w:val="24"/>
                <w:szCs w:val="24"/>
              </w:rPr>
              <w:t>邰静华</w:t>
            </w:r>
          </w:p>
        </w:tc>
        <w:tc>
          <w:tcPr>
            <w:tcW w:w="500" w:type="pct"/>
            <w:tcBorders>
              <w:top w:val="single" w:sz="4" w:space="0" w:color="auto"/>
              <w:left w:val="nil"/>
              <w:bottom w:val="single" w:sz="4" w:space="0" w:color="auto"/>
              <w:right w:val="single" w:sz="4" w:space="0" w:color="auto"/>
            </w:tcBorders>
            <w:shd w:val="clear" w:color="auto" w:fill="auto"/>
            <w:noWrap/>
            <w:vAlign w:val="center"/>
            <w:hideMark/>
          </w:tcPr>
          <w:p w:rsidR="00153796" w:rsidRPr="00594336" w:rsidRDefault="00153796" w:rsidP="00153796">
            <w:pPr>
              <w:jc w:val="center"/>
              <w:rPr>
                <w:rFonts w:ascii="仿宋" w:eastAsia="仿宋" w:hAnsi="仿宋"/>
                <w:color w:val="000000"/>
                <w:sz w:val="24"/>
                <w:szCs w:val="24"/>
              </w:rPr>
            </w:pPr>
            <w:r w:rsidRPr="00594336">
              <w:rPr>
                <w:rFonts w:ascii="仿宋" w:eastAsia="仿宋" w:hAnsi="仿宋" w:hint="eastAsia"/>
                <w:color w:val="000000"/>
                <w:sz w:val="24"/>
                <w:szCs w:val="24"/>
              </w:rPr>
              <w:t>陈峻</w:t>
            </w:r>
          </w:p>
        </w:tc>
        <w:tc>
          <w:tcPr>
            <w:tcW w:w="571" w:type="pct"/>
            <w:tcBorders>
              <w:top w:val="single" w:sz="4" w:space="0" w:color="auto"/>
              <w:left w:val="nil"/>
              <w:bottom w:val="single" w:sz="4" w:space="0" w:color="auto"/>
              <w:right w:val="single" w:sz="4" w:space="0" w:color="auto"/>
            </w:tcBorders>
          </w:tcPr>
          <w:p w:rsidR="00153796" w:rsidRPr="00675398" w:rsidRDefault="00153796" w:rsidP="00153796">
            <w:pPr>
              <w:widowControl/>
              <w:jc w:val="center"/>
              <w:rPr>
                <w:rFonts w:ascii="仿宋" w:eastAsia="仿宋" w:hAnsi="仿宋" w:cs="宋体"/>
                <w:color w:val="000000"/>
                <w:kern w:val="0"/>
                <w:sz w:val="24"/>
                <w:szCs w:val="24"/>
              </w:rPr>
            </w:pPr>
          </w:p>
        </w:tc>
      </w:tr>
      <w:tr w:rsidR="00594336" w:rsidRPr="00675398" w:rsidTr="003911B5">
        <w:trPr>
          <w:trHeight w:val="570"/>
        </w:trPr>
        <w:tc>
          <w:tcPr>
            <w:tcW w:w="323" w:type="pct"/>
            <w:tcBorders>
              <w:top w:val="nil"/>
              <w:left w:val="single" w:sz="4" w:space="0" w:color="auto"/>
              <w:bottom w:val="single" w:sz="4" w:space="0" w:color="auto"/>
              <w:right w:val="single" w:sz="4" w:space="0" w:color="auto"/>
            </w:tcBorders>
            <w:shd w:val="clear" w:color="auto" w:fill="auto"/>
            <w:noWrap/>
            <w:vAlign w:val="center"/>
            <w:hideMark/>
          </w:tcPr>
          <w:p w:rsidR="00594336" w:rsidRPr="00594336" w:rsidRDefault="00594336" w:rsidP="00594336">
            <w:pPr>
              <w:jc w:val="center"/>
              <w:rPr>
                <w:rFonts w:ascii="仿宋" w:eastAsia="仿宋" w:hAnsi="仿宋"/>
                <w:color w:val="000000"/>
                <w:sz w:val="24"/>
                <w:szCs w:val="24"/>
              </w:rPr>
            </w:pPr>
            <w:r w:rsidRPr="00594336">
              <w:rPr>
                <w:rFonts w:ascii="仿宋" w:eastAsia="仿宋" w:hAnsi="仿宋" w:hint="eastAsia"/>
                <w:color w:val="000000"/>
                <w:sz w:val="24"/>
                <w:szCs w:val="24"/>
              </w:rPr>
              <w:t>9</w:t>
            </w:r>
          </w:p>
        </w:tc>
        <w:tc>
          <w:tcPr>
            <w:tcW w:w="695" w:type="pct"/>
            <w:tcBorders>
              <w:top w:val="nil"/>
              <w:left w:val="nil"/>
              <w:bottom w:val="single" w:sz="4" w:space="0" w:color="auto"/>
              <w:right w:val="single" w:sz="4" w:space="0" w:color="auto"/>
            </w:tcBorders>
            <w:shd w:val="clear" w:color="auto" w:fill="auto"/>
            <w:noWrap/>
            <w:vAlign w:val="center"/>
            <w:hideMark/>
          </w:tcPr>
          <w:p w:rsidR="00594336" w:rsidRPr="00594336" w:rsidRDefault="00594336" w:rsidP="00594336">
            <w:pPr>
              <w:jc w:val="center"/>
              <w:rPr>
                <w:rFonts w:ascii="仿宋" w:eastAsia="仿宋" w:hAnsi="仿宋"/>
                <w:color w:val="000000"/>
                <w:sz w:val="24"/>
                <w:szCs w:val="24"/>
              </w:rPr>
            </w:pPr>
            <w:r w:rsidRPr="00594336">
              <w:rPr>
                <w:rFonts w:ascii="仿宋" w:eastAsia="仿宋" w:hAnsi="仿宋" w:hint="eastAsia"/>
                <w:color w:val="000000"/>
                <w:sz w:val="24"/>
                <w:szCs w:val="24"/>
              </w:rPr>
              <w:t>16212100</w:t>
            </w:r>
          </w:p>
        </w:tc>
        <w:tc>
          <w:tcPr>
            <w:tcW w:w="2402" w:type="pct"/>
            <w:tcBorders>
              <w:top w:val="nil"/>
              <w:left w:val="nil"/>
              <w:bottom w:val="single" w:sz="4" w:space="0" w:color="auto"/>
              <w:right w:val="single" w:sz="4" w:space="0" w:color="auto"/>
            </w:tcBorders>
            <w:shd w:val="clear" w:color="auto" w:fill="auto"/>
            <w:vAlign w:val="center"/>
            <w:hideMark/>
          </w:tcPr>
          <w:p w:rsidR="00594336" w:rsidRPr="00594336" w:rsidRDefault="00594336" w:rsidP="00594336">
            <w:pPr>
              <w:jc w:val="center"/>
              <w:rPr>
                <w:rFonts w:ascii="仿宋" w:eastAsia="仿宋" w:hAnsi="仿宋"/>
                <w:color w:val="000000"/>
                <w:sz w:val="24"/>
                <w:szCs w:val="24"/>
              </w:rPr>
            </w:pPr>
            <w:r w:rsidRPr="00594336">
              <w:rPr>
                <w:rFonts w:ascii="仿宋" w:eastAsia="仿宋" w:hAnsi="仿宋" w:hint="eastAsia"/>
                <w:color w:val="000000"/>
                <w:sz w:val="24"/>
                <w:szCs w:val="24"/>
              </w:rPr>
              <w:t>中国大城市出行居民对拥堵收费的认可度调查——以南京为例</w:t>
            </w:r>
          </w:p>
        </w:tc>
        <w:tc>
          <w:tcPr>
            <w:tcW w:w="509" w:type="pct"/>
            <w:tcBorders>
              <w:top w:val="nil"/>
              <w:left w:val="nil"/>
              <w:bottom w:val="single" w:sz="4" w:space="0" w:color="auto"/>
              <w:right w:val="single" w:sz="4" w:space="0" w:color="auto"/>
            </w:tcBorders>
            <w:shd w:val="clear" w:color="auto" w:fill="auto"/>
            <w:noWrap/>
            <w:vAlign w:val="center"/>
            <w:hideMark/>
          </w:tcPr>
          <w:p w:rsidR="00594336" w:rsidRPr="00594336" w:rsidRDefault="00594336" w:rsidP="00594336">
            <w:pPr>
              <w:jc w:val="center"/>
              <w:rPr>
                <w:rFonts w:ascii="仿宋" w:eastAsia="仿宋" w:hAnsi="仿宋"/>
                <w:color w:val="000000"/>
                <w:sz w:val="24"/>
                <w:szCs w:val="24"/>
              </w:rPr>
            </w:pPr>
            <w:r w:rsidRPr="00594336">
              <w:rPr>
                <w:rFonts w:ascii="仿宋" w:eastAsia="仿宋" w:hAnsi="仿宋" w:hint="eastAsia"/>
                <w:color w:val="000000"/>
                <w:sz w:val="24"/>
                <w:szCs w:val="24"/>
              </w:rPr>
              <w:t>耿昕钰</w:t>
            </w:r>
          </w:p>
        </w:tc>
        <w:tc>
          <w:tcPr>
            <w:tcW w:w="50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94336" w:rsidRPr="00594336" w:rsidRDefault="00594336" w:rsidP="00594336">
            <w:pPr>
              <w:jc w:val="center"/>
              <w:rPr>
                <w:rFonts w:ascii="仿宋" w:eastAsia="仿宋" w:hAnsi="仿宋"/>
                <w:color w:val="000000"/>
                <w:sz w:val="24"/>
                <w:szCs w:val="24"/>
              </w:rPr>
            </w:pPr>
            <w:r w:rsidRPr="00594336">
              <w:rPr>
                <w:rFonts w:ascii="仿宋" w:eastAsia="仿宋" w:hAnsi="仿宋" w:hint="eastAsia"/>
                <w:color w:val="000000"/>
                <w:sz w:val="24"/>
                <w:szCs w:val="24"/>
              </w:rPr>
              <w:t>刘志远</w:t>
            </w:r>
          </w:p>
        </w:tc>
        <w:tc>
          <w:tcPr>
            <w:tcW w:w="571" w:type="pct"/>
            <w:tcBorders>
              <w:top w:val="single" w:sz="4" w:space="0" w:color="000000"/>
              <w:left w:val="single" w:sz="4" w:space="0" w:color="000000"/>
              <w:bottom w:val="single" w:sz="4" w:space="0" w:color="000000"/>
              <w:right w:val="single" w:sz="4" w:space="0" w:color="000000"/>
            </w:tcBorders>
          </w:tcPr>
          <w:p w:rsidR="00594336" w:rsidRPr="00675398" w:rsidRDefault="00594336" w:rsidP="00594336">
            <w:pPr>
              <w:widowControl/>
              <w:jc w:val="center"/>
              <w:rPr>
                <w:rFonts w:ascii="仿宋" w:eastAsia="仿宋" w:hAnsi="仿宋" w:cs="宋体"/>
                <w:color w:val="000000"/>
                <w:kern w:val="0"/>
                <w:sz w:val="24"/>
                <w:szCs w:val="24"/>
              </w:rPr>
            </w:pPr>
          </w:p>
        </w:tc>
      </w:tr>
      <w:tr w:rsidR="00594336" w:rsidRPr="00675398" w:rsidTr="003911B5">
        <w:trPr>
          <w:trHeight w:val="489"/>
        </w:trPr>
        <w:tc>
          <w:tcPr>
            <w:tcW w:w="323" w:type="pct"/>
            <w:tcBorders>
              <w:top w:val="nil"/>
              <w:left w:val="single" w:sz="4" w:space="0" w:color="auto"/>
              <w:bottom w:val="single" w:sz="4" w:space="0" w:color="auto"/>
              <w:right w:val="single" w:sz="4" w:space="0" w:color="auto"/>
            </w:tcBorders>
            <w:shd w:val="clear" w:color="auto" w:fill="auto"/>
            <w:noWrap/>
            <w:vAlign w:val="center"/>
            <w:hideMark/>
          </w:tcPr>
          <w:p w:rsidR="00594336" w:rsidRPr="00594336" w:rsidRDefault="00594336" w:rsidP="00594336">
            <w:pPr>
              <w:jc w:val="center"/>
              <w:rPr>
                <w:rFonts w:ascii="仿宋" w:eastAsia="仿宋" w:hAnsi="仿宋"/>
                <w:color w:val="000000"/>
                <w:sz w:val="24"/>
                <w:szCs w:val="24"/>
              </w:rPr>
            </w:pPr>
            <w:r w:rsidRPr="00594336">
              <w:rPr>
                <w:rFonts w:ascii="仿宋" w:eastAsia="仿宋" w:hAnsi="仿宋" w:hint="eastAsia"/>
                <w:color w:val="000000"/>
                <w:sz w:val="24"/>
                <w:szCs w:val="24"/>
              </w:rPr>
              <w:t>10</w:t>
            </w:r>
          </w:p>
        </w:tc>
        <w:tc>
          <w:tcPr>
            <w:tcW w:w="695" w:type="pct"/>
            <w:tcBorders>
              <w:top w:val="nil"/>
              <w:left w:val="nil"/>
              <w:bottom w:val="single" w:sz="4" w:space="0" w:color="auto"/>
              <w:right w:val="single" w:sz="4" w:space="0" w:color="auto"/>
            </w:tcBorders>
            <w:shd w:val="clear" w:color="auto" w:fill="auto"/>
            <w:noWrap/>
            <w:vAlign w:val="center"/>
            <w:hideMark/>
          </w:tcPr>
          <w:p w:rsidR="00594336" w:rsidRPr="00594336" w:rsidRDefault="00594336" w:rsidP="00594336">
            <w:pPr>
              <w:jc w:val="center"/>
              <w:rPr>
                <w:rFonts w:ascii="仿宋" w:eastAsia="仿宋" w:hAnsi="仿宋"/>
                <w:color w:val="000000"/>
                <w:sz w:val="24"/>
                <w:szCs w:val="24"/>
              </w:rPr>
            </w:pPr>
            <w:r w:rsidRPr="00594336">
              <w:rPr>
                <w:rFonts w:ascii="仿宋" w:eastAsia="仿宋" w:hAnsi="仿宋" w:hint="eastAsia"/>
                <w:color w:val="000000"/>
                <w:sz w:val="24"/>
                <w:szCs w:val="24"/>
              </w:rPr>
              <w:t>16212048</w:t>
            </w:r>
          </w:p>
        </w:tc>
        <w:tc>
          <w:tcPr>
            <w:tcW w:w="2402" w:type="pct"/>
            <w:tcBorders>
              <w:top w:val="nil"/>
              <w:left w:val="nil"/>
              <w:bottom w:val="single" w:sz="4" w:space="0" w:color="auto"/>
              <w:right w:val="single" w:sz="4" w:space="0" w:color="auto"/>
            </w:tcBorders>
            <w:shd w:val="clear" w:color="auto" w:fill="auto"/>
            <w:vAlign w:val="center"/>
            <w:hideMark/>
          </w:tcPr>
          <w:p w:rsidR="00594336" w:rsidRPr="00594336" w:rsidRDefault="00594336" w:rsidP="00594336">
            <w:pPr>
              <w:jc w:val="center"/>
              <w:rPr>
                <w:rFonts w:ascii="仿宋" w:eastAsia="仿宋" w:hAnsi="仿宋"/>
                <w:color w:val="000000"/>
                <w:sz w:val="24"/>
                <w:szCs w:val="24"/>
              </w:rPr>
            </w:pPr>
            <w:r w:rsidRPr="00594336">
              <w:rPr>
                <w:rFonts w:ascii="仿宋" w:eastAsia="仿宋" w:hAnsi="仿宋" w:hint="eastAsia"/>
                <w:color w:val="000000"/>
                <w:sz w:val="24"/>
                <w:szCs w:val="24"/>
              </w:rPr>
              <w:t>信号交叉口信号配时自适应控制策略研究</w:t>
            </w:r>
          </w:p>
        </w:tc>
        <w:tc>
          <w:tcPr>
            <w:tcW w:w="509" w:type="pct"/>
            <w:tcBorders>
              <w:top w:val="nil"/>
              <w:left w:val="nil"/>
              <w:bottom w:val="single" w:sz="4" w:space="0" w:color="auto"/>
              <w:right w:val="single" w:sz="4" w:space="0" w:color="auto"/>
            </w:tcBorders>
            <w:shd w:val="clear" w:color="auto" w:fill="auto"/>
            <w:noWrap/>
            <w:vAlign w:val="center"/>
            <w:hideMark/>
          </w:tcPr>
          <w:p w:rsidR="00594336" w:rsidRPr="00594336" w:rsidRDefault="00594336" w:rsidP="00594336">
            <w:pPr>
              <w:jc w:val="center"/>
              <w:rPr>
                <w:rFonts w:ascii="仿宋" w:eastAsia="仿宋" w:hAnsi="仿宋"/>
                <w:color w:val="000000"/>
                <w:sz w:val="24"/>
                <w:szCs w:val="24"/>
              </w:rPr>
            </w:pPr>
            <w:r w:rsidRPr="00594336">
              <w:rPr>
                <w:rFonts w:ascii="仿宋" w:eastAsia="仿宋" w:hAnsi="仿宋" w:hint="eastAsia"/>
                <w:color w:val="000000"/>
                <w:sz w:val="24"/>
                <w:szCs w:val="24"/>
              </w:rPr>
              <w:t>李佳悦</w:t>
            </w:r>
          </w:p>
        </w:tc>
        <w:tc>
          <w:tcPr>
            <w:tcW w:w="500" w:type="pct"/>
            <w:tcBorders>
              <w:top w:val="nil"/>
              <w:left w:val="single" w:sz="4" w:space="0" w:color="000000"/>
              <w:bottom w:val="single" w:sz="4" w:space="0" w:color="000000"/>
              <w:right w:val="single" w:sz="4" w:space="0" w:color="000000"/>
            </w:tcBorders>
            <w:shd w:val="clear" w:color="auto" w:fill="auto"/>
            <w:vAlign w:val="center"/>
            <w:hideMark/>
          </w:tcPr>
          <w:p w:rsidR="00594336" w:rsidRPr="00594336" w:rsidRDefault="00594336" w:rsidP="00594336">
            <w:pPr>
              <w:jc w:val="center"/>
              <w:rPr>
                <w:rFonts w:ascii="仿宋" w:eastAsia="仿宋" w:hAnsi="仿宋"/>
                <w:color w:val="000000"/>
                <w:sz w:val="24"/>
                <w:szCs w:val="24"/>
              </w:rPr>
            </w:pPr>
            <w:r w:rsidRPr="00594336">
              <w:rPr>
                <w:rFonts w:ascii="仿宋" w:eastAsia="仿宋" w:hAnsi="仿宋" w:hint="eastAsia"/>
                <w:color w:val="000000"/>
                <w:sz w:val="24"/>
                <w:szCs w:val="24"/>
              </w:rPr>
              <w:t>张健</w:t>
            </w:r>
          </w:p>
        </w:tc>
        <w:tc>
          <w:tcPr>
            <w:tcW w:w="571" w:type="pct"/>
            <w:tcBorders>
              <w:top w:val="nil"/>
              <w:left w:val="single" w:sz="4" w:space="0" w:color="000000"/>
              <w:bottom w:val="single" w:sz="4" w:space="0" w:color="000000"/>
              <w:right w:val="single" w:sz="4" w:space="0" w:color="000000"/>
            </w:tcBorders>
          </w:tcPr>
          <w:p w:rsidR="00594336" w:rsidRPr="00675398" w:rsidRDefault="00594336" w:rsidP="00594336">
            <w:pPr>
              <w:widowControl/>
              <w:jc w:val="center"/>
              <w:rPr>
                <w:rFonts w:ascii="仿宋" w:eastAsia="仿宋" w:hAnsi="仿宋" w:cs="宋体"/>
                <w:color w:val="000000"/>
                <w:kern w:val="0"/>
                <w:sz w:val="24"/>
                <w:szCs w:val="24"/>
              </w:rPr>
            </w:pPr>
          </w:p>
        </w:tc>
      </w:tr>
      <w:tr w:rsidR="00594336" w:rsidRPr="00675398" w:rsidTr="003911B5">
        <w:trPr>
          <w:trHeight w:val="855"/>
        </w:trPr>
        <w:tc>
          <w:tcPr>
            <w:tcW w:w="323" w:type="pct"/>
            <w:tcBorders>
              <w:top w:val="nil"/>
              <w:left w:val="single" w:sz="4" w:space="0" w:color="auto"/>
              <w:bottom w:val="single" w:sz="4" w:space="0" w:color="auto"/>
              <w:right w:val="single" w:sz="4" w:space="0" w:color="auto"/>
            </w:tcBorders>
            <w:shd w:val="clear" w:color="auto" w:fill="auto"/>
            <w:noWrap/>
            <w:vAlign w:val="center"/>
            <w:hideMark/>
          </w:tcPr>
          <w:p w:rsidR="00594336" w:rsidRPr="00594336" w:rsidRDefault="00594336" w:rsidP="00594336">
            <w:pPr>
              <w:jc w:val="center"/>
              <w:rPr>
                <w:rFonts w:ascii="仿宋" w:eastAsia="仿宋" w:hAnsi="仿宋"/>
                <w:color w:val="000000"/>
                <w:sz w:val="24"/>
                <w:szCs w:val="24"/>
              </w:rPr>
            </w:pPr>
            <w:r w:rsidRPr="00594336">
              <w:rPr>
                <w:rFonts w:ascii="仿宋" w:eastAsia="仿宋" w:hAnsi="仿宋" w:hint="eastAsia"/>
                <w:color w:val="000000"/>
                <w:sz w:val="24"/>
                <w:szCs w:val="24"/>
              </w:rPr>
              <w:t>11</w:t>
            </w:r>
          </w:p>
        </w:tc>
        <w:tc>
          <w:tcPr>
            <w:tcW w:w="695" w:type="pct"/>
            <w:tcBorders>
              <w:top w:val="nil"/>
              <w:left w:val="nil"/>
              <w:bottom w:val="single" w:sz="4" w:space="0" w:color="auto"/>
              <w:right w:val="single" w:sz="4" w:space="0" w:color="auto"/>
            </w:tcBorders>
            <w:shd w:val="clear" w:color="auto" w:fill="auto"/>
            <w:noWrap/>
            <w:vAlign w:val="center"/>
            <w:hideMark/>
          </w:tcPr>
          <w:p w:rsidR="00594336" w:rsidRPr="00594336" w:rsidRDefault="00594336" w:rsidP="00594336">
            <w:pPr>
              <w:jc w:val="center"/>
              <w:rPr>
                <w:rFonts w:ascii="仿宋" w:eastAsia="仿宋" w:hAnsi="仿宋"/>
                <w:color w:val="000000"/>
                <w:sz w:val="24"/>
                <w:szCs w:val="24"/>
              </w:rPr>
            </w:pPr>
            <w:r w:rsidRPr="00594336">
              <w:rPr>
                <w:rFonts w:ascii="仿宋" w:eastAsia="仿宋" w:hAnsi="仿宋" w:hint="eastAsia"/>
                <w:color w:val="000000"/>
                <w:sz w:val="24"/>
                <w:szCs w:val="24"/>
              </w:rPr>
              <w:t>16212083</w:t>
            </w:r>
          </w:p>
        </w:tc>
        <w:tc>
          <w:tcPr>
            <w:tcW w:w="2402" w:type="pct"/>
            <w:tcBorders>
              <w:top w:val="nil"/>
              <w:left w:val="nil"/>
              <w:bottom w:val="single" w:sz="4" w:space="0" w:color="auto"/>
              <w:right w:val="single" w:sz="4" w:space="0" w:color="auto"/>
            </w:tcBorders>
            <w:shd w:val="clear" w:color="auto" w:fill="auto"/>
            <w:vAlign w:val="center"/>
            <w:hideMark/>
          </w:tcPr>
          <w:p w:rsidR="00594336" w:rsidRPr="00594336" w:rsidRDefault="00594336" w:rsidP="00594336">
            <w:pPr>
              <w:jc w:val="center"/>
              <w:rPr>
                <w:rFonts w:ascii="仿宋" w:eastAsia="仿宋" w:hAnsi="仿宋"/>
                <w:color w:val="000000"/>
                <w:sz w:val="24"/>
                <w:szCs w:val="24"/>
              </w:rPr>
            </w:pPr>
            <w:r w:rsidRPr="00594336">
              <w:rPr>
                <w:rFonts w:ascii="仿宋" w:eastAsia="仿宋" w:hAnsi="仿宋" w:hint="eastAsia"/>
                <w:color w:val="000000"/>
                <w:sz w:val="24"/>
                <w:szCs w:val="24"/>
              </w:rPr>
              <w:t>江宁区出租汽车发展合理规模研究</w:t>
            </w:r>
          </w:p>
        </w:tc>
        <w:tc>
          <w:tcPr>
            <w:tcW w:w="509" w:type="pct"/>
            <w:tcBorders>
              <w:top w:val="nil"/>
              <w:left w:val="nil"/>
              <w:bottom w:val="single" w:sz="4" w:space="0" w:color="auto"/>
              <w:right w:val="single" w:sz="4" w:space="0" w:color="auto"/>
            </w:tcBorders>
            <w:shd w:val="clear" w:color="auto" w:fill="auto"/>
            <w:noWrap/>
            <w:vAlign w:val="center"/>
            <w:hideMark/>
          </w:tcPr>
          <w:p w:rsidR="00594336" w:rsidRPr="00594336" w:rsidRDefault="00594336" w:rsidP="00594336">
            <w:pPr>
              <w:jc w:val="center"/>
              <w:rPr>
                <w:rFonts w:ascii="仿宋" w:eastAsia="仿宋" w:hAnsi="仿宋"/>
                <w:color w:val="000000"/>
                <w:sz w:val="24"/>
                <w:szCs w:val="24"/>
              </w:rPr>
            </w:pPr>
            <w:r w:rsidRPr="00594336">
              <w:rPr>
                <w:rFonts w:ascii="仿宋" w:eastAsia="仿宋" w:hAnsi="仿宋" w:hint="eastAsia"/>
                <w:color w:val="000000"/>
                <w:sz w:val="24"/>
                <w:szCs w:val="24"/>
              </w:rPr>
              <w:t>陈天阔</w:t>
            </w:r>
          </w:p>
        </w:tc>
        <w:tc>
          <w:tcPr>
            <w:tcW w:w="500" w:type="pct"/>
            <w:tcBorders>
              <w:top w:val="nil"/>
              <w:left w:val="single" w:sz="4" w:space="0" w:color="000000"/>
              <w:bottom w:val="single" w:sz="4" w:space="0" w:color="000000"/>
              <w:right w:val="single" w:sz="4" w:space="0" w:color="000000"/>
            </w:tcBorders>
            <w:shd w:val="clear" w:color="auto" w:fill="auto"/>
            <w:vAlign w:val="center"/>
            <w:hideMark/>
          </w:tcPr>
          <w:p w:rsidR="00594336" w:rsidRPr="00594336" w:rsidRDefault="00594336" w:rsidP="00594336">
            <w:pPr>
              <w:jc w:val="center"/>
              <w:rPr>
                <w:rFonts w:ascii="仿宋" w:eastAsia="仿宋" w:hAnsi="仿宋"/>
                <w:color w:val="000000"/>
                <w:sz w:val="24"/>
                <w:szCs w:val="24"/>
              </w:rPr>
            </w:pPr>
            <w:r w:rsidRPr="00594336">
              <w:rPr>
                <w:rFonts w:ascii="仿宋" w:eastAsia="仿宋" w:hAnsi="仿宋" w:hint="eastAsia"/>
                <w:color w:val="000000"/>
                <w:sz w:val="24"/>
                <w:szCs w:val="24"/>
              </w:rPr>
              <w:t>过秀成</w:t>
            </w:r>
          </w:p>
        </w:tc>
        <w:tc>
          <w:tcPr>
            <w:tcW w:w="571" w:type="pct"/>
            <w:tcBorders>
              <w:top w:val="nil"/>
              <w:left w:val="single" w:sz="4" w:space="0" w:color="000000"/>
              <w:bottom w:val="single" w:sz="4" w:space="0" w:color="000000"/>
              <w:right w:val="single" w:sz="4" w:space="0" w:color="000000"/>
            </w:tcBorders>
          </w:tcPr>
          <w:p w:rsidR="00594336" w:rsidRPr="00675398" w:rsidRDefault="00594336" w:rsidP="00594336">
            <w:pPr>
              <w:widowControl/>
              <w:jc w:val="center"/>
              <w:rPr>
                <w:rFonts w:ascii="仿宋" w:eastAsia="仿宋" w:hAnsi="仿宋" w:cs="宋体"/>
                <w:color w:val="000000"/>
                <w:kern w:val="0"/>
                <w:sz w:val="24"/>
                <w:szCs w:val="24"/>
              </w:rPr>
            </w:pPr>
          </w:p>
        </w:tc>
      </w:tr>
      <w:tr w:rsidR="00594336" w:rsidRPr="00675398" w:rsidTr="003911B5">
        <w:trPr>
          <w:trHeight w:val="570"/>
        </w:trPr>
        <w:tc>
          <w:tcPr>
            <w:tcW w:w="323" w:type="pct"/>
            <w:tcBorders>
              <w:top w:val="nil"/>
              <w:left w:val="single" w:sz="4" w:space="0" w:color="auto"/>
              <w:bottom w:val="single" w:sz="4" w:space="0" w:color="auto"/>
              <w:right w:val="single" w:sz="4" w:space="0" w:color="auto"/>
            </w:tcBorders>
            <w:shd w:val="clear" w:color="auto" w:fill="auto"/>
            <w:noWrap/>
            <w:vAlign w:val="center"/>
            <w:hideMark/>
          </w:tcPr>
          <w:p w:rsidR="00594336" w:rsidRPr="00594336" w:rsidRDefault="00594336" w:rsidP="00594336">
            <w:pPr>
              <w:jc w:val="center"/>
              <w:rPr>
                <w:rFonts w:ascii="仿宋" w:eastAsia="仿宋" w:hAnsi="仿宋"/>
                <w:color w:val="000000"/>
                <w:sz w:val="24"/>
                <w:szCs w:val="24"/>
              </w:rPr>
            </w:pPr>
            <w:r w:rsidRPr="00594336">
              <w:rPr>
                <w:rFonts w:ascii="仿宋" w:eastAsia="仿宋" w:hAnsi="仿宋" w:hint="eastAsia"/>
                <w:color w:val="000000"/>
                <w:sz w:val="24"/>
                <w:szCs w:val="24"/>
              </w:rPr>
              <w:t>12</w:t>
            </w:r>
          </w:p>
        </w:tc>
        <w:tc>
          <w:tcPr>
            <w:tcW w:w="695" w:type="pct"/>
            <w:tcBorders>
              <w:top w:val="nil"/>
              <w:left w:val="nil"/>
              <w:bottom w:val="single" w:sz="4" w:space="0" w:color="auto"/>
              <w:right w:val="single" w:sz="4" w:space="0" w:color="auto"/>
            </w:tcBorders>
            <w:shd w:val="clear" w:color="auto" w:fill="auto"/>
            <w:noWrap/>
            <w:vAlign w:val="center"/>
            <w:hideMark/>
          </w:tcPr>
          <w:p w:rsidR="00594336" w:rsidRPr="00594336" w:rsidRDefault="00594336" w:rsidP="00594336">
            <w:pPr>
              <w:jc w:val="center"/>
              <w:rPr>
                <w:rFonts w:ascii="仿宋" w:eastAsia="仿宋" w:hAnsi="仿宋"/>
                <w:color w:val="000000"/>
                <w:sz w:val="24"/>
                <w:szCs w:val="24"/>
              </w:rPr>
            </w:pPr>
            <w:r w:rsidRPr="00594336">
              <w:rPr>
                <w:rFonts w:ascii="仿宋" w:eastAsia="仿宋" w:hAnsi="仿宋" w:hint="eastAsia"/>
                <w:color w:val="000000"/>
                <w:sz w:val="24"/>
                <w:szCs w:val="24"/>
              </w:rPr>
              <w:t>16212061</w:t>
            </w:r>
          </w:p>
        </w:tc>
        <w:tc>
          <w:tcPr>
            <w:tcW w:w="2402" w:type="pct"/>
            <w:tcBorders>
              <w:top w:val="nil"/>
              <w:left w:val="nil"/>
              <w:bottom w:val="single" w:sz="4" w:space="0" w:color="auto"/>
              <w:right w:val="single" w:sz="4" w:space="0" w:color="auto"/>
            </w:tcBorders>
            <w:shd w:val="clear" w:color="auto" w:fill="auto"/>
            <w:vAlign w:val="center"/>
            <w:hideMark/>
          </w:tcPr>
          <w:p w:rsidR="00594336" w:rsidRPr="00594336" w:rsidRDefault="00594336" w:rsidP="00594336">
            <w:pPr>
              <w:jc w:val="center"/>
              <w:rPr>
                <w:rFonts w:ascii="仿宋" w:eastAsia="仿宋" w:hAnsi="仿宋"/>
                <w:color w:val="000000"/>
                <w:sz w:val="24"/>
                <w:szCs w:val="24"/>
              </w:rPr>
            </w:pPr>
            <w:r w:rsidRPr="00594336">
              <w:rPr>
                <w:rFonts w:ascii="仿宋" w:eastAsia="仿宋" w:hAnsi="仿宋" w:hint="eastAsia"/>
                <w:color w:val="000000"/>
                <w:sz w:val="24"/>
                <w:szCs w:val="24"/>
              </w:rPr>
              <w:t>基于航模辅助观测的路网交通状态实时判别系统</w:t>
            </w:r>
          </w:p>
        </w:tc>
        <w:tc>
          <w:tcPr>
            <w:tcW w:w="509" w:type="pct"/>
            <w:tcBorders>
              <w:top w:val="nil"/>
              <w:left w:val="nil"/>
              <w:bottom w:val="single" w:sz="4" w:space="0" w:color="auto"/>
              <w:right w:val="single" w:sz="4" w:space="0" w:color="auto"/>
            </w:tcBorders>
            <w:shd w:val="clear" w:color="auto" w:fill="auto"/>
            <w:noWrap/>
            <w:vAlign w:val="center"/>
            <w:hideMark/>
          </w:tcPr>
          <w:p w:rsidR="00594336" w:rsidRPr="00594336" w:rsidRDefault="00594336" w:rsidP="00594336">
            <w:pPr>
              <w:jc w:val="center"/>
              <w:rPr>
                <w:rFonts w:ascii="仿宋" w:eastAsia="仿宋" w:hAnsi="仿宋"/>
                <w:color w:val="000000"/>
                <w:sz w:val="24"/>
                <w:szCs w:val="24"/>
              </w:rPr>
            </w:pPr>
            <w:r w:rsidRPr="00594336">
              <w:rPr>
                <w:rFonts w:ascii="仿宋" w:eastAsia="仿宋" w:hAnsi="仿宋" w:hint="eastAsia"/>
                <w:color w:val="000000"/>
                <w:sz w:val="24"/>
                <w:szCs w:val="24"/>
              </w:rPr>
              <w:t>黎萌</w:t>
            </w:r>
          </w:p>
        </w:tc>
        <w:tc>
          <w:tcPr>
            <w:tcW w:w="500" w:type="pct"/>
            <w:tcBorders>
              <w:top w:val="nil"/>
              <w:left w:val="single" w:sz="4" w:space="0" w:color="000000"/>
              <w:bottom w:val="single" w:sz="4" w:space="0" w:color="000000"/>
              <w:right w:val="single" w:sz="4" w:space="0" w:color="000000"/>
            </w:tcBorders>
            <w:shd w:val="clear" w:color="auto" w:fill="auto"/>
            <w:vAlign w:val="center"/>
            <w:hideMark/>
          </w:tcPr>
          <w:p w:rsidR="00594336" w:rsidRPr="00594336" w:rsidRDefault="00594336" w:rsidP="00594336">
            <w:pPr>
              <w:jc w:val="center"/>
              <w:rPr>
                <w:rFonts w:ascii="仿宋" w:eastAsia="仿宋" w:hAnsi="仿宋"/>
                <w:color w:val="000000"/>
                <w:sz w:val="24"/>
                <w:szCs w:val="24"/>
              </w:rPr>
            </w:pPr>
            <w:r w:rsidRPr="00594336">
              <w:rPr>
                <w:rFonts w:ascii="仿宋" w:eastAsia="仿宋" w:hAnsi="仿宋" w:hint="eastAsia"/>
                <w:color w:val="000000"/>
                <w:sz w:val="24"/>
                <w:szCs w:val="24"/>
              </w:rPr>
              <w:t>王昊</w:t>
            </w:r>
          </w:p>
        </w:tc>
        <w:tc>
          <w:tcPr>
            <w:tcW w:w="571" w:type="pct"/>
            <w:tcBorders>
              <w:top w:val="nil"/>
              <w:left w:val="single" w:sz="4" w:space="0" w:color="000000"/>
              <w:bottom w:val="single" w:sz="4" w:space="0" w:color="000000"/>
              <w:right w:val="single" w:sz="4" w:space="0" w:color="000000"/>
            </w:tcBorders>
          </w:tcPr>
          <w:p w:rsidR="00594336" w:rsidRPr="00675398" w:rsidRDefault="00594336" w:rsidP="00594336">
            <w:pPr>
              <w:widowControl/>
              <w:jc w:val="center"/>
              <w:rPr>
                <w:rFonts w:ascii="仿宋" w:eastAsia="仿宋" w:hAnsi="仿宋" w:cs="宋体"/>
                <w:color w:val="000000"/>
                <w:kern w:val="0"/>
                <w:sz w:val="24"/>
                <w:szCs w:val="24"/>
              </w:rPr>
            </w:pPr>
          </w:p>
        </w:tc>
      </w:tr>
      <w:tr w:rsidR="00594336" w:rsidRPr="00675398" w:rsidTr="003911B5">
        <w:trPr>
          <w:trHeight w:val="570"/>
        </w:trPr>
        <w:tc>
          <w:tcPr>
            <w:tcW w:w="323" w:type="pct"/>
            <w:tcBorders>
              <w:top w:val="nil"/>
              <w:left w:val="single" w:sz="4" w:space="0" w:color="auto"/>
              <w:bottom w:val="single" w:sz="4" w:space="0" w:color="auto"/>
              <w:right w:val="single" w:sz="4" w:space="0" w:color="auto"/>
            </w:tcBorders>
            <w:shd w:val="clear" w:color="auto" w:fill="auto"/>
            <w:noWrap/>
            <w:vAlign w:val="center"/>
            <w:hideMark/>
          </w:tcPr>
          <w:p w:rsidR="00594336" w:rsidRPr="00594336" w:rsidRDefault="00594336" w:rsidP="00594336">
            <w:pPr>
              <w:jc w:val="center"/>
              <w:rPr>
                <w:rFonts w:ascii="仿宋" w:eastAsia="仿宋" w:hAnsi="仿宋"/>
                <w:color w:val="000000"/>
                <w:sz w:val="24"/>
                <w:szCs w:val="24"/>
              </w:rPr>
            </w:pPr>
            <w:r w:rsidRPr="00594336">
              <w:rPr>
                <w:rFonts w:ascii="仿宋" w:eastAsia="仿宋" w:hAnsi="仿宋" w:hint="eastAsia"/>
                <w:color w:val="000000"/>
                <w:sz w:val="24"/>
                <w:szCs w:val="24"/>
              </w:rPr>
              <w:t>13</w:t>
            </w:r>
          </w:p>
        </w:tc>
        <w:tc>
          <w:tcPr>
            <w:tcW w:w="695" w:type="pct"/>
            <w:tcBorders>
              <w:top w:val="nil"/>
              <w:left w:val="nil"/>
              <w:bottom w:val="single" w:sz="4" w:space="0" w:color="auto"/>
              <w:right w:val="single" w:sz="4" w:space="0" w:color="auto"/>
            </w:tcBorders>
            <w:shd w:val="clear" w:color="auto" w:fill="auto"/>
            <w:vAlign w:val="center"/>
            <w:hideMark/>
          </w:tcPr>
          <w:p w:rsidR="00594336" w:rsidRPr="00594336" w:rsidRDefault="00594336" w:rsidP="00594336">
            <w:pPr>
              <w:jc w:val="center"/>
              <w:rPr>
                <w:rFonts w:ascii="仿宋" w:eastAsia="仿宋" w:hAnsi="仿宋"/>
                <w:color w:val="000000"/>
                <w:sz w:val="24"/>
                <w:szCs w:val="24"/>
              </w:rPr>
            </w:pPr>
            <w:r w:rsidRPr="00594336">
              <w:rPr>
                <w:rFonts w:ascii="仿宋" w:eastAsia="仿宋" w:hAnsi="仿宋" w:hint="eastAsia"/>
                <w:color w:val="000000"/>
                <w:sz w:val="24"/>
                <w:szCs w:val="24"/>
              </w:rPr>
              <w:t>16212057</w:t>
            </w:r>
          </w:p>
        </w:tc>
        <w:tc>
          <w:tcPr>
            <w:tcW w:w="2402" w:type="pct"/>
            <w:tcBorders>
              <w:top w:val="nil"/>
              <w:left w:val="nil"/>
              <w:bottom w:val="single" w:sz="4" w:space="0" w:color="auto"/>
              <w:right w:val="single" w:sz="4" w:space="0" w:color="auto"/>
            </w:tcBorders>
            <w:shd w:val="clear" w:color="auto" w:fill="auto"/>
            <w:vAlign w:val="center"/>
            <w:hideMark/>
          </w:tcPr>
          <w:p w:rsidR="00594336" w:rsidRPr="00594336" w:rsidRDefault="00594336" w:rsidP="00594336">
            <w:pPr>
              <w:jc w:val="center"/>
              <w:rPr>
                <w:rFonts w:ascii="仿宋" w:eastAsia="仿宋" w:hAnsi="仿宋"/>
                <w:color w:val="000000"/>
                <w:sz w:val="24"/>
                <w:szCs w:val="24"/>
              </w:rPr>
            </w:pPr>
            <w:r w:rsidRPr="00594336">
              <w:rPr>
                <w:rFonts w:ascii="仿宋" w:eastAsia="仿宋" w:hAnsi="仿宋" w:hint="eastAsia"/>
                <w:color w:val="000000"/>
                <w:sz w:val="24"/>
                <w:szCs w:val="24"/>
              </w:rPr>
              <w:t>基于GPS轨迹的出行信息提取研究</w:t>
            </w:r>
          </w:p>
        </w:tc>
        <w:tc>
          <w:tcPr>
            <w:tcW w:w="509" w:type="pct"/>
            <w:tcBorders>
              <w:top w:val="nil"/>
              <w:left w:val="nil"/>
              <w:bottom w:val="single" w:sz="4" w:space="0" w:color="auto"/>
              <w:right w:val="single" w:sz="4" w:space="0" w:color="auto"/>
            </w:tcBorders>
            <w:shd w:val="clear" w:color="auto" w:fill="auto"/>
            <w:vAlign w:val="center"/>
            <w:hideMark/>
          </w:tcPr>
          <w:p w:rsidR="00594336" w:rsidRPr="00594336" w:rsidRDefault="00594336" w:rsidP="00594336">
            <w:pPr>
              <w:jc w:val="center"/>
              <w:rPr>
                <w:rFonts w:ascii="仿宋" w:eastAsia="仿宋" w:hAnsi="仿宋"/>
                <w:color w:val="000000"/>
                <w:sz w:val="24"/>
                <w:szCs w:val="24"/>
              </w:rPr>
            </w:pPr>
            <w:r w:rsidRPr="00594336">
              <w:rPr>
                <w:rFonts w:ascii="仿宋" w:eastAsia="仿宋" w:hAnsi="仿宋" w:hint="eastAsia"/>
                <w:color w:val="000000"/>
                <w:sz w:val="24"/>
                <w:szCs w:val="24"/>
              </w:rPr>
              <w:t>康百川</w:t>
            </w:r>
          </w:p>
        </w:tc>
        <w:tc>
          <w:tcPr>
            <w:tcW w:w="500" w:type="pct"/>
            <w:tcBorders>
              <w:top w:val="single" w:sz="4" w:space="0" w:color="auto"/>
              <w:left w:val="nil"/>
              <w:bottom w:val="single" w:sz="4" w:space="0" w:color="auto"/>
              <w:right w:val="single" w:sz="4" w:space="0" w:color="auto"/>
            </w:tcBorders>
            <w:shd w:val="clear" w:color="auto" w:fill="auto"/>
            <w:vAlign w:val="center"/>
            <w:hideMark/>
          </w:tcPr>
          <w:p w:rsidR="00594336" w:rsidRPr="00594336" w:rsidRDefault="00594336" w:rsidP="00594336">
            <w:pPr>
              <w:jc w:val="center"/>
              <w:rPr>
                <w:rFonts w:ascii="仿宋" w:eastAsia="仿宋" w:hAnsi="仿宋"/>
                <w:color w:val="000000"/>
                <w:sz w:val="24"/>
                <w:szCs w:val="24"/>
              </w:rPr>
            </w:pPr>
            <w:r w:rsidRPr="00594336">
              <w:rPr>
                <w:rFonts w:ascii="仿宋" w:eastAsia="仿宋" w:hAnsi="仿宋" w:hint="eastAsia"/>
                <w:color w:val="000000"/>
                <w:sz w:val="24"/>
                <w:szCs w:val="24"/>
              </w:rPr>
              <w:t>杨帆</w:t>
            </w:r>
            <w:r w:rsidRPr="00594336">
              <w:rPr>
                <w:rFonts w:ascii="Calibri" w:eastAsia="仿宋" w:hAnsi="Calibri" w:cs="Calibri"/>
                <w:color w:val="000000"/>
                <w:sz w:val="24"/>
                <w:szCs w:val="24"/>
              </w:rPr>
              <w:t> </w:t>
            </w:r>
          </w:p>
        </w:tc>
        <w:tc>
          <w:tcPr>
            <w:tcW w:w="571" w:type="pct"/>
            <w:tcBorders>
              <w:top w:val="single" w:sz="4" w:space="0" w:color="auto"/>
              <w:left w:val="nil"/>
              <w:bottom w:val="single" w:sz="4" w:space="0" w:color="auto"/>
              <w:right w:val="single" w:sz="4" w:space="0" w:color="auto"/>
            </w:tcBorders>
          </w:tcPr>
          <w:p w:rsidR="00594336" w:rsidRPr="00675398" w:rsidRDefault="00594336" w:rsidP="00594336">
            <w:pPr>
              <w:widowControl/>
              <w:jc w:val="center"/>
              <w:rPr>
                <w:rFonts w:ascii="仿宋" w:eastAsia="仿宋" w:hAnsi="仿宋" w:cs="宋体"/>
                <w:color w:val="000000"/>
                <w:kern w:val="0"/>
                <w:sz w:val="24"/>
                <w:szCs w:val="24"/>
              </w:rPr>
            </w:pPr>
          </w:p>
        </w:tc>
      </w:tr>
      <w:tr w:rsidR="00594336" w:rsidRPr="00675398" w:rsidTr="003911B5">
        <w:trPr>
          <w:trHeight w:val="669"/>
        </w:trPr>
        <w:tc>
          <w:tcPr>
            <w:tcW w:w="323" w:type="pct"/>
            <w:tcBorders>
              <w:top w:val="nil"/>
              <w:left w:val="single" w:sz="4" w:space="0" w:color="auto"/>
              <w:bottom w:val="single" w:sz="4" w:space="0" w:color="auto"/>
              <w:right w:val="single" w:sz="4" w:space="0" w:color="auto"/>
            </w:tcBorders>
            <w:shd w:val="clear" w:color="auto" w:fill="auto"/>
            <w:noWrap/>
            <w:vAlign w:val="center"/>
            <w:hideMark/>
          </w:tcPr>
          <w:p w:rsidR="00594336" w:rsidRPr="00594336" w:rsidRDefault="00594336" w:rsidP="00594336">
            <w:pPr>
              <w:jc w:val="center"/>
              <w:rPr>
                <w:rFonts w:ascii="仿宋" w:eastAsia="仿宋" w:hAnsi="仿宋"/>
                <w:color w:val="000000"/>
                <w:sz w:val="24"/>
                <w:szCs w:val="24"/>
              </w:rPr>
            </w:pPr>
            <w:r w:rsidRPr="00594336">
              <w:rPr>
                <w:rFonts w:ascii="仿宋" w:eastAsia="仿宋" w:hAnsi="仿宋" w:hint="eastAsia"/>
                <w:color w:val="000000"/>
                <w:sz w:val="24"/>
                <w:szCs w:val="24"/>
              </w:rPr>
              <w:t>14</w:t>
            </w:r>
          </w:p>
        </w:tc>
        <w:tc>
          <w:tcPr>
            <w:tcW w:w="695" w:type="pct"/>
            <w:tcBorders>
              <w:top w:val="nil"/>
              <w:left w:val="nil"/>
              <w:bottom w:val="single" w:sz="4" w:space="0" w:color="auto"/>
              <w:right w:val="single" w:sz="4" w:space="0" w:color="auto"/>
            </w:tcBorders>
            <w:shd w:val="clear" w:color="auto" w:fill="auto"/>
            <w:vAlign w:val="center"/>
            <w:hideMark/>
          </w:tcPr>
          <w:p w:rsidR="00594336" w:rsidRPr="00594336" w:rsidRDefault="00594336" w:rsidP="00594336">
            <w:pPr>
              <w:jc w:val="center"/>
              <w:rPr>
                <w:rFonts w:ascii="仿宋" w:eastAsia="仿宋" w:hAnsi="仿宋"/>
                <w:color w:val="000000"/>
                <w:sz w:val="24"/>
                <w:szCs w:val="24"/>
              </w:rPr>
            </w:pPr>
            <w:r w:rsidRPr="00594336">
              <w:rPr>
                <w:rFonts w:ascii="仿宋" w:eastAsia="仿宋" w:hAnsi="仿宋" w:hint="eastAsia"/>
                <w:color w:val="000000"/>
                <w:sz w:val="24"/>
                <w:szCs w:val="24"/>
              </w:rPr>
              <w:t>16212004</w:t>
            </w:r>
          </w:p>
        </w:tc>
        <w:tc>
          <w:tcPr>
            <w:tcW w:w="2402" w:type="pct"/>
            <w:tcBorders>
              <w:top w:val="nil"/>
              <w:left w:val="nil"/>
              <w:bottom w:val="single" w:sz="4" w:space="0" w:color="auto"/>
              <w:right w:val="single" w:sz="4" w:space="0" w:color="auto"/>
            </w:tcBorders>
            <w:shd w:val="clear" w:color="auto" w:fill="auto"/>
            <w:vAlign w:val="center"/>
            <w:hideMark/>
          </w:tcPr>
          <w:p w:rsidR="00594336" w:rsidRPr="00594336" w:rsidRDefault="00594336" w:rsidP="00594336">
            <w:pPr>
              <w:jc w:val="center"/>
              <w:rPr>
                <w:rFonts w:ascii="仿宋" w:eastAsia="仿宋" w:hAnsi="仿宋"/>
                <w:color w:val="000000"/>
                <w:sz w:val="24"/>
                <w:szCs w:val="24"/>
              </w:rPr>
            </w:pPr>
            <w:r w:rsidRPr="00594336">
              <w:rPr>
                <w:rFonts w:ascii="仿宋" w:eastAsia="仿宋" w:hAnsi="仿宋" w:hint="eastAsia"/>
                <w:color w:val="000000"/>
                <w:sz w:val="24"/>
                <w:szCs w:val="24"/>
              </w:rPr>
              <w:t>基于空间分析技术和城市出租车定位数据的居民出行活动特征</w:t>
            </w:r>
          </w:p>
        </w:tc>
        <w:tc>
          <w:tcPr>
            <w:tcW w:w="509" w:type="pct"/>
            <w:tcBorders>
              <w:top w:val="nil"/>
              <w:left w:val="nil"/>
              <w:bottom w:val="single" w:sz="4" w:space="0" w:color="auto"/>
              <w:right w:val="single" w:sz="4" w:space="0" w:color="auto"/>
            </w:tcBorders>
            <w:shd w:val="clear" w:color="auto" w:fill="auto"/>
            <w:vAlign w:val="center"/>
            <w:hideMark/>
          </w:tcPr>
          <w:p w:rsidR="00594336" w:rsidRPr="00594336" w:rsidRDefault="00594336" w:rsidP="00594336">
            <w:pPr>
              <w:jc w:val="center"/>
              <w:rPr>
                <w:rFonts w:ascii="仿宋" w:eastAsia="仿宋" w:hAnsi="仿宋"/>
                <w:color w:val="000000"/>
                <w:sz w:val="24"/>
                <w:szCs w:val="24"/>
              </w:rPr>
            </w:pPr>
            <w:r w:rsidRPr="00594336">
              <w:rPr>
                <w:rFonts w:ascii="仿宋" w:eastAsia="仿宋" w:hAnsi="仿宋" w:hint="eastAsia"/>
                <w:color w:val="000000"/>
                <w:sz w:val="24"/>
                <w:szCs w:val="24"/>
              </w:rPr>
              <w:t>袁帅</w:t>
            </w:r>
          </w:p>
        </w:tc>
        <w:tc>
          <w:tcPr>
            <w:tcW w:w="500" w:type="pct"/>
            <w:tcBorders>
              <w:top w:val="nil"/>
              <w:left w:val="nil"/>
              <w:bottom w:val="single" w:sz="4" w:space="0" w:color="auto"/>
              <w:right w:val="single" w:sz="4" w:space="0" w:color="auto"/>
            </w:tcBorders>
            <w:shd w:val="clear" w:color="auto" w:fill="auto"/>
            <w:vAlign w:val="center"/>
            <w:hideMark/>
          </w:tcPr>
          <w:p w:rsidR="00594336" w:rsidRPr="00594336" w:rsidRDefault="00594336" w:rsidP="00594336">
            <w:pPr>
              <w:jc w:val="center"/>
              <w:rPr>
                <w:rFonts w:ascii="仿宋" w:eastAsia="仿宋" w:hAnsi="仿宋"/>
                <w:color w:val="000000"/>
                <w:sz w:val="24"/>
                <w:szCs w:val="24"/>
              </w:rPr>
            </w:pPr>
            <w:r w:rsidRPr="00594336">
              <w:rPr>
                <w:rFonts w:ascii="仿宋" w:eastAsia="仿宋" w:hAnsi="仿宋" w:hint="eastAsia"/>
                <w:color w:val="000000"/>
                <w:sz w:val="24"/>
                <w:szCs w:val="24"/>
              </w:rPr>
              <w:t>王卫</w:t>
            </w:r>
          </w:p>
        </w:tc>
        <w:tc>
          <w:tcPr>
            <w:tcW w:w="571" w:type="pct"/>
            <w:tcBorders>
              <w:top w:val="nil"/>
              <w:left w:val="nil"/>
              <w:bottom w:val="single" w:sz="4" w:space="0" w:color="auto"/>
              <w:right w:val="single" w:sz="4" w:space="0" w:color="auto"/>
            </w:tcBorders>
          </w:tcPr>
          <w:p w:rsidR="00594336" w:rsidRPr="00675398" w:rsidRDefault="00594336" w:rsidP="00594336">
            <w:pPr>
              <w:widowControl/>
              <w:jc w:val="center"/>
              <w:rPr>
                <w:rFonts w:ascii="仿宋" w:eastAsia="仿宋" w:hAnsi="仿宋" w:cs="宋体"/>
                <w:color w:val="000000"/>
                <w:kern w:val="0"/>
                <w:sz w:val="24"/>
                <w:szCs w:val="24"/>
              </w:rPr>
            </w:pPr>
          </w:p>
        </w:tc>
      </w:tr>
      <w:tr w:rsidR="00594336" w:rsidRPr="00675398" w:rsidTr="003911B5">
        <w:trPr>
          <w:trHeight w:val="570"/>
        </w:trPr>
        <w:tc>
          <w:tcPr>
            <w:tcW w:w="323" w:type="pct"/>
            <w:tcBorders>
              <w:top w:val="nil"/>
              <w:left w:val="single" w:sz="4" w:space="0" w:color="auto"/>
              <w:bottom w:val="single" w:sz="4" w:space="0" w:color="auto"/>
              <w:right w:val="single" w:sz="4" w:space="0" w:color="auto"/>
            </w:tcBorders>
            <w:shd w:val="clear" w:color="auto" w:fill="auto"/>
            <w:noWrap/>
            <w:vAlign w:val="center"/>
            <w:hideMark/>
          </w:tcPr>
          <w:p w:rsidR="00594336" w:rsidRPr="00594336" w:rsidRDefault="00594336" w:rsidP="00594336">
            <w:pPr>
              <w:jc w:val="center"/>
              <w:rPr>
                <w:rFonts w:ascii="仿宋" w:eastAsia="仿宋" w:hAnsi="仿宋"/>
                <w:color w:val="000000"/>
                <w:sz w:val="24"/>
                <w:szCs w:val="24"/>
              </w:rPr>
            </w:pPr>
            <w:r w:rsidRPr="00594336">
              <w:rPr>
                <w:rFonts w:ascii="仿宋" w:eastAsia="仿宋" w:hAnsi="仿宋" w:hint="eastAsia"/>
                <w:color w:val="000000"/>
                <w:sz w:val="24"/>
                <w:szCs w:val="24"/>
              </w:rPr>
              <w:t>15</w:t>
            </w:r>
          </w:p>
        </w:tc>
        <w:tc>
          <w:tcPr>
            <w:tcW w:w="695" w:type="pct"/>
            <w:tcBorders>
              <w:top w:val="nil"/>
              <w:left w:val="nil"/>
              <w:bottom w:val="single" w:sz="4" w:space="0" w:color="auto"/>
              <w:right w:val="single" w:sz="4" w:space="0" w:color="auto"/>
            </w:tcBorders>
            <w:shd w:val="clear" w:color="auto" w:fill="auto"/>
            <w:vAlign w:val="center"/>
            <w:hideMark/>
          </w:tcPr>
          <w:p w:rsidR="00594336" w:rsidRPr="00594336" w:rsidRDefault="00594336" w:rsidP="00594336">
            <w:pPr>
              <w:jc w:val="center"/>
              <w:rPr>
                <w:rFonts w:ascii="仿宋" w:eastAsia="仿宋" w:hAnsi="仿宋"/>
                <w:color w:val="000000"/>
                <w:sz w:val="24"/>
                <w:szCs w:val="24"/>
              </w:rPr>
            </w:pPr>
            <w:r w:rsidRPr="00594336">
              <w:rPr>
                <w:rFonts w:ascii="仿宋" w:eastAsia="仿宋" w:hAnsi="仿宋" w:hint="eastAsia"/>
                <w:color w:val="000000"/>
                <w:sz w:val="24"/>
                <w:szCs w:val="24"/>
              </w:rPr>
              <w:t>16212108</w:t>
            </w:r>
          </w:p>
        </w:tc>
        <w:tc>
          <w:tcPr>
            <w:tcW w:w="2402" w:type="pct"/>
            <w:tcBorders>
              <w:top w:val="nil"/>
              <w:left w:val="nil"/>
              <w:bottom w:val="single" w:sz="4" w:space="0" w:color="auto"/>
              <w:right w:val="single" w:sz="4" w:space="0" w:color="auto"/>
            </w:tcBorders>
            <w:shd w:val="clear" w:color="auto" w:fill="auto"/>
            <w:vAlign w:val="center"/>
            <w:hideMark/>
          </w:tcPr>
          <w:p w:rsidR="00594336" w:rsidRPr="00594336" w:rsidRDefault="00594336" w:rsidP="00594336">
            <w:pPr>
              <w:jc w:val="center"/>
              <w:rPr>
                <w:rFonts w:ascii="仿宋" w:eastAsia="仿宋" w:hAnsi="仿宋"/>
                <w:color w:val="000000"/>
                <w:sz w:val="24"/>
                <w:szCs w:val="24"/>
              </w:rPr>
            </w:pPr>
            <w:r w:rsidRPr="00594336">
              <w:rPr>
                <w:rFonts w:ascii="仿宋" w:eastAsia="仿宋" w:hAnsi="仿宋" w:hint="eastAsia"/>
                <w:color w:val="000000"/>
                <w:sz w:val="24"/>
                <w:szCs w:val="24"/>
              </w:rPr>
              <w:t xml:space="preserve"> 基于物联网的仓储管理 </w:t>
            </w:r>
          </w:p>
        </w:tc>
        <w:tc>
          <w:tcPr>
            <w:tcW w:w="509" w:type="pct"/>
            <w:tcBorders>
              <w:top w:val="nil"/>
              <w:left w:val="nil"/>
              <w:bottom w:val="single" w:sz="4" w:space="0" w:color="auto"/>
              <w:right w:val="single" w:sz="4" w:space="0" w:color="auto"/>
            </w:tcBorders>
            <w:shd w:val="clear" w:color="auto" w:fill="auto"/>
            <w:vAlign w:val="center"/>
            <w:hideMark/>
          </w:tcPr>
          <w:p w:rsidR="00594336" w:rsidRPr="00594336" w:rsidRDefault="00594336" w:rsidP="00594336">
            <w:pPr>
              <w:jc w:val="center"/>
              <w:rPr>
                <w:rFonts w:ascii="仿宋" w:eastAsia="仿宋" w:hAnsi="仿宋"/>
                <w:color w:val="000000"/>
                <w:sz w:val="24"/>
                <w:szCs w:val="24"/>
              </w:rPr>
            </w:pPr>
            <w:r w:rsidRPr="00594336">
              <w:rPr>
                <w:rFonts w:ascii="仿宋" w:eastAsia="仿宋" w:hAnsi="仿宋" w:hint="eastAsia"/>
                <w:color w:val="000000"/>
                <w:sz w:val="24"/>
                <w:szCs w:val="24"/>
              </w:rPr>
              <w:t xml:space="preserve">孙莲杰 </w:t>
            </w:r>
          </w:p>
        </w:tc>
        <w:tc>
          <w:tcPr>
            <w:tcW w:w="500" w:type="pct"/>
            <w:tcBorders>
              <w:top w:val="nil"/>
              <w:left w:val="nil"/>
              <w:bottom w:val="single" w:sz="4" w:space="0" w:color="auto"/>
              <w:right w:val="single" w:sz="4" w:space="0" w:color="auto"/>
            </w:tcBorders>
            <w:shd w:val="clear" w:color="auto" w:fill="auto"/>
            <w:vAlign w:val="center"/>
            <w:hideMark/>
          </w:tcPr>
          <w:p w:rsidR="00594336" w:rsidRPr="00594336" w:rsidRDefault="00594336" w:rsidP="00594336">
            <w:pPr>
              <w:jc w:val="center"/>
              <w:rPr>
                <w:rFonts w:ascii="仿宋" w:eastAsia="仿宋" w:hAnsi="仿宋"/>
                <w:color w:val="000000"/>
                <w:sz w:val="24"/>
                <w:szCs w:val="24"/>
              </w:rPr>
            </w:pPr>
            <w:r w:rsidRPr="00594336">
              <w:rPr>
                <w:rFonts w:ascii="仿宋" w:eastAsia="仿宋" w:hAnsi="仿宋" w:hint="eastAsia"/>
                <w:color w:val="000000"/>
                <w:sz w:val="24"/>
                <w:szCs w:val="24"/>
              </w:rPr>
              <w:t>张永</w:t>
            </w:r>
          </w:p>
        </w:tc>
        <w:tc>
          <w:tcPr>
            <w:tcW w:w="571" w:type="pct"/>
            <w:tcBorders>
              <w:top w:val="nil"/>
              <w:left w:val="nil"/>
              <w:bottom w:val="single" w:sz="4" w:space="0" w:color="auto"/>
              <w:right w:val="single" w:sz="4" w:space="0" w:color="auto"/>
            </w:tcBorders>
          </w:tcPr>
          <w:p w:rsidR="00594336" w:rsidRPr="00675398" w:rsidRDefault="00594336" w:rsidP="00594336">
            <w:pPr>
              <w:widowControl/>
              <w:jc w:val="center"/>
              <w:rPr>
                <w:rFonts w:ascii="仿宋" w:eastAsia="仿宋" w:hAnsi="仿宋" w:cs="宋体"/>
                <w:color w:val="000000"/>
                <w:kern w:val="0"/>
                <w:sz w:val="24"/>
                <w:szCs w:val="24"/>
              </w:rPr>
            </w:pPr>
          </w:p>
        </w:tc>
      </w:tr>
      <w:tr w:rsidR="00594336" w:rsidRPr="00675398" w:rsidTr="00D33703">
        <w:trPr>
          <w:trHeight w:val="505"/>
        </w:trPr>
        <w:tc>
          <w:tcPr>
            <w:tcW w:w="323" w:type="pct"/>
            <w:tcBorders>
              <w:top w:val="nil"/>
              <w:left w:val="single" w:sz="4" w:space="0" w:color="auto"/>
              <w:bottom w:val="single" w:sz="4" w:space="0" w:color="auto"/>
              <w:right w:val="single" w:sz="4" w:space="0" w:color="auto"/>
            </w:tcBorders>
            <w:shd w:val="clear" w:color="auto" w:fill="auto"/>
            <w:noWrap/>
            <w:vAlign w:val="center"/>
            <w:hideMark/>
          </w:tcPr>
          <w:p w:rsidR="00594336" w:rsidRPr="00594336" w:rsidRDefault="00594336" w:rsidP="00594336">
            <w:pPr>
              <w:jc w:val="center"/>
              <w:rPr>
                <w:rFonts w:ascii="仿宋" w:eastAsia="仿宋" w:hAnsi="仿宋"/>
                <w:color w:val="000000"/>
                <w:sz w:val="24"/>
                <w:szCs w:val="24"/>
              </w:rPr>
            </w:pPr>
            <w:r w:rsidRPr="00594336">
              <w:rPr>
                <w:rFonts w:ascii="仿宋" w:eastAsia="仿宋" w:hAnsi="仿宋" w:hint="eastAsia"/>
                <w:color w:val="000000"/>
                <w:sz w:val="24"/>
                <w:szCs w:val="24"/>
              </w:rPr>
              <w:t>16</w:t>
            </w:r>
          </w:p>
        </w:tc>
        <w:tc>
          <w:tcPr>
            <w:tcW w:w="695" w:type="pct"/>
            <w:tcBorders>
              <w:top w:val="nil"/>
              <w:left w:val="nil"/>
              <w:bottom w:val="single" w:sz="4" w:space="0" w:color="auto"/>
              <w:right w:val="single" w:sz="4" w:space="0" w:color="auto"/>
            </w:tcBorders>
            <w:shd w:val="clear" w:color="auto" w:fill="auto"/>
            <w:vAlign w:val="center"/>
            <w:hideMark/>
          </w:tcPr>
          <w:p w:rsidR="00594336" w:rsidRPr="00594336" w:rsidRDefault="00594336" w:rsidP="00594336">
            <w:pPr>
              <w:jc w:val="center"/>
              <w:rPr>
                <w:rFonts w:ascii="仿宋" w:eastAsia="仿宋" w:hAnsi="仿宋"/>
                <w:color w:val="000000"/>
                <w:sz w:val="24"/>
                <w:szCs w:val="24"/>
              </w:rPr>
            </w:pPr>
            <w:r w:rsidRPr="00594336">
              <w:rPr>
                <w:rFonts w:ascii="仿宋" w:eastAsia="仿宋" w:hAnsi="仿宋" w:hint="eastAsia"/>
                <w:color w:val="000000"/>
                <w:sz w:val="24"/>
                <w:szCs w:val="24"/>
              </w:rPr>
              <w:t>16212012</w:t>
            </w:r>
          </w:p>
        </w:tc>
        <w:tc>
          <w:tcPr>
            <w:tcW w:w="2402" w:type="pct"/>
            <w:tcBorders>
              <w:top w:val="nil"/>
              <w:left w:val="nil"/>
              <w:bottom w:val="single" w:sz="4" w:space="0" w:color="auto"/>
              <w:right w:val="single" w:sz="4" w:space="0" w:color="auto"/>
            </w:tcBorders>
            <w:shd w:val="clear" w:color="auto" w:fill="auto"/>
            <w:vAlign w:val="center"/>
            <w:hideMark/>
          </w:tcPr>
          <w:p w:rsidR="00594336" w:rsidRPr="00594336" w:rsidRDefault="00594336" w:rsidP="00594336">
            <w:pPr>
              <w:jc w:val="center"/>
              <w:rPr>
                <w:rFonts w:ascii="仿宋" w:eastAsia="仿宋" w:hAnsi="仿宋"/>
                <w:color w:val="000000"/>
                <w:sz w:val="24"/>
                <w:szCs w:val="24"/>
              </w:rPr>
            </w:pPr>
            <w:r w:rsidRPr="00594336">
              <w:rPr>
                <w:rFonts w:ascii="仿宋" w:eastAsia="仿宋" w:hAnsi="仿宋" w:hint="eastAsia"/>
                <w:color w:val="000000"/>
                <w:sz w:val="24"/>
                <w:szCs w:val="24"/>
              </w:rPr>
              <w:t>基于智能手机的活动出行模式识别关键算法研究</w:t>
            </w:r>
          </w:p>
        </w:tc>
        <w:tc>
          <w:tcPr>
            <w:tcW w:w="509" w:type="pct"/>
            <w:tcBorders>
              <w:top w:val="nil"/>
              <w:left w:val="nil"/>
              <w:bottom w:val="single" w:sz="4" w:space="0" w:color="auto"/>
              <w:right w:val="single" w:sz="4" w:space="0" w:color="auto"/>
            </w:tcBorders>
            <w:shd w:val="clear" w:color="auto" w:fill="auto"/>
            <w:vAlign w:val="center"/>
            <w:hideMark/>
          </w:tcPr>
          <w:p w:rsidR="00594336" w:rsidRPr="00594336" w:rsidRDefault="00594336" w:rsidP="00594336">
            <w:pPr>
              <w:jc w:val="center"/>
              <w:rPr>
                <w:rFonts w:ascii="仿宋" w:eastAsia="仿宋" w:hAnsi="仿宋"/>
                <w:color w:val="000000"/>
                <w:sz w:val="24"/>
                <w:szCs w:val="24"/>
              </w:rPr>
            </w:pPr>
            <w:r w:rsidRPr="00594336">
              <w:rPr>
                <w:rFonts w:ascii="仿宋" w:eastAsia="仿宋" w:hAnsi="仿宋" w:hint="eastAsia"/>
                <w:color w:val="000000"/>
                <w:sz w:val="24"/>
                <w:szCs w:val="24"/>
              </w:rPr>
              <w:t>樊海润</w:t>
            </w:r>
          </w:p>
        </w:tc>
        <w:tc>
          <w:tcPr>
            <w:tcW w:w="500" w:type="pct"/>
            <w:tcBorders>
              <w:top w:val="nil"/>
              <w:left w:val="nil"/>
              <w:bottom w:val="single" w:sz="4" w:space="0" w:color="auto"/>
              <w:right w:val="single" w:sz="4" w:space="0" w:color="auto"/>
            </w:tcBorders>
            <w:shd w:val="clear" w:color="auto" w:fill="auto"/>
            <w:vAlign w:val="center"/>
            <w:hideMark/>
          </w:tcPr>
          <w:p w:rsidR="00594336" w:rsidRPr="00594336" w:rsidRDefault="00594336" w:rsidP="00594336">
            <w:pPr>
              <w:jc w:val="center"/>
              <w:rPr>
                <w:rFonts w:ascii="仿宋" w:eastAsia="仿宋" w:hAnsi="仿宋"/>
                <w:color w:val="000000"/>
                <w:sz w:val="24"/>
                <w:szCs w:val="24"/>
              </w:rPr>
            </w:pPr>
            <w:r w:rsidRPr="00594336">
              <w:rPr>
                <w:rFonts w:ascii="仿宋" w:eastAsia="仿宋" w:hAnsi="仿宋" w:hint="eastAsia"/>
                <w:color w:val="000000"/>
                <w:sz w:val="24"/>
                <w:szCs w:val="24"/>
              </w:rPr>
              <w:t>季彦婕</w:t>
            </w:r>
          </w:p>
        </w:tc>
        <w:tc>
          <w:tcPr>
            <w:tcW w:w="571" w:type="pct"/>
            <w:tcBorders>
              <w:top w:val="nil"/>
              <w:left w:val="nil"/>
              <w:bottom w:val="single" w:sz="4" w:space="0" w:color="auto"/>
              <w:right w:val="single" w:sz="4" w:space="0" w:color="auto"/>
            </w:tcBorders>
          </w:tcPr>
          <w:p w:rsidR="00594336" w:rsidRPr="00675398" w:rsidRDefault="00594336" w:rsidP="00594336">
            <w:pPr>
              <w:widowControl/>
              <w:jc w:val="center"/>
              <w:rPr>
                <w:rFonts w:ascii="仿宋" w:eastAsia="仿宋" w:hAnsi="仿宋" w:cs="宋体"/>
                <w:color w:val="000000"/>
                <w:kern w:val="0"/>
                <w:sz w:val="24"/>
                <w:szCs w:val="24"/>
              </w:rPr>
            </w:pPr>
          </w:p>
        </w:tc>
      </w:tr>
      <w:tr w:rsidR="00D33703" w:rsidRPr="00675398" w:rsidTr="00D33703">
        <w:trPr>
          <w:trHeight w:val="505"/>
        </w:trPr>
        <w:tc>
          <w:tcPr>
            <w:tcW w:w="323" w:type="pct"/>
            <w:tcBorders>
              <w:top w:val="single" w:sz="4" w:space="0" w:color="auto"/>
              <w:left w:val="single" w:sz="4" w:space="0" w:color="auto"/>
              <w:bottom w:val="single" w:sz="4" w:space="0" w:color="auto"/>
              <w:right w:val="single" w:sz="4" w:space="0" w:color="auto"/>
            </w:tcBorders>
            <w:shd w:val="clear" w:color="auto" w:fill="auto"/>
            <w:noWrap/>
            <w:vAlign w:val="center"/>
          </w:tcPr>
          <w:p w:rsidR="00D33703" w:rsidRPr="00594336" w:rsidRDefault="00D33703" w:rsidP="00594336">
            <w:pPr>
              <w:jc w:val="center"/>
              <w:rPr>
                <w:rFonts w:ascii="仿宋" w:eastAsia="仿宋" w:hAnsi="仿宋" w:hint="eastAsia"/>
                <w:color w:val="000000"/>
                <w:sz w:val="24"/>
                <w:szCs w:val="24"/>
              </w:rPr>
            </w:pPr>
            <w:r>
              <w:rPr>
                <w:rFonts w:ascii="仿宋" w:eastAsia="仿宋" w:hAnsi="仿宋" w:hint="eastAsia"/>
                <w:color w:val="000000"/>
                <w:sz w:val="24"/>
                <w:szCs w:val="24"/>
              </w:rPr>
              <w:t>17</w:t>
            </w:r>
          </w:p>
        </w:tc>
        <w:tc>
          <w:tcPr>
            <w:tcW w:w="695" w:type="pct"/>
            <w:tcBorders>
              <w:top w:val="single" w:sz="4" w:space="0" w:color="auto"/>
              <w:left w:val="nil"/>
              <w:bottom w:val="single" w:sz="4" w:space="0" w:color="auto"/>
              <w:right w:val="single" w:sz="4" w:space="0" w:color="auto"/>
            </w:tcBorders>
            <w:shd w:val="clear" w:color="auto" w:fill="auto"/>
            <w:vAlign w:val="center"/>
          </w:tcPr>
          <w:p w:rsidR="00D33703" w:rsidRPr="00594336" w:rsidRDefault="00D33703" w:rsidP="00594336">
            <w:pPr>
              <w:jc w:val="center"/>
              <w:rPr>
                <w:rFonts w:ascii="仿宋" w:eastAsia="仿宋" w:hAnsi="仿宋" w:hint="eastAsia"/>
                <w:color w:val="000000"/>
                <w:sz w:val="24"/>
                <w:szCs w:val="24"/>
              </w:rPr>
            </w:pPr>
            <w:r w:rsidRPr="00D33703">
              <w:rPr>
                <w:rFonts w:ascii="仿宋" w:eastAsia="仿宋" w:hAnsi="仿宋"/>
                <w:color w:val="000000"/>
                <w:sz w:val="24"/>
                <w:szCs w:val="24"/>
              </w:rPr>
              <w:t>16212088</w:t>
            </w:r>
          </w:p>
        </w:tc>
        <w:tc>
          <w:tcPr>
            <w:tcW w:w="2402" w:type="pct"/>
            <w:tcBorders>
              <w:top w:val="single" w:sz="4" w:space="0" w:color="auto"/>
              <w:left w:val="nil"/>
              <w:bottom w:val="single" w:sz="4" w:space="0" w:color="auto"/>
              <w:right w:val="single" w:sz="4" w:space="0" w:color="auto"/>
            </w:tcBorders>
            <w:shd w:val="clear" w:color="auto" w:fill="auto"/>
            <w:vAlign w:val="center"/>
          </w:tcPr>
          <w:p w:rsidR="00D33703" w:rsidRPr="00594336" w:rsidRDefault="00D33703" w:rsidP="00594336">
            <w:pPr>
              <w:jc w:val="center"/>
              <w:rPr>
                <w:rFonts w:ascii="仿宋" w:eastAsia="仿宋" w:hAnsi="仿宋" w:hint="eastAsia"/>
                <w:color w:val="000000"/>
                <w:sz w:val="24"/>
                <w:szCs w:val="24"/>
              </w:rPr>
            </w:pPr>
            <w:r w:rsidRPr="00D33703">
              <w:rPr>
                <w:rFonts w:ascii="仿宋" w:eastAsia="仿宋" w:hAnsi="仿宋" w:hint="eastAsia"/>
                <w:color w:val="000000"/>
                <w:sz w:val="24"/>
                <w:szCs w:val="24"/>
              </w:rPr>
              <w:t>基于手机信令数据的流动人口出行特征研究</w:t>
            </w:r>
            <w:bookmarkStart w:id="0" w:name="_GoBack"/>
            <w:bookmarkEnd w:id="0"/>
          </w:p>
        </w:tc>
        <w:tc>
          <w:tcPr>
            <w:tcW w:w="509" w:type="pct"/>
            <w:tcBorders>
              <w:top w:val="single" w:sz="4" w:space="0" w:color="auto"/>
              <w:left w:val="nil"/>
              <w:bottom w:val="single" w:sz="4" w:space="0" w:color="auto"/>
              <w:right w:val="single" w:sz="4" w:space="0" w:color="auto"/>
            </w:tcBorders>
            <w:shd w:val="clear" w:color="auto" w:fill="auto"/>
            <w:vAlign w:val="center"/>
          </w:tcPr>
          <w:p w:rsidR="00D33703" w:rsidRPr="00594336" w:rsidRDefault="00D33703" w:rsidP="00594336">
            <w:pPr>
              <w:jc w:val="center"/>
              <w:rPr>
                <w:rFonts w:ascii="仿宋" w:eastAsia="仿宋" w:hAnsi="仿宋" w:hint="eastAsia"/>
                <w:color w:val="000000"/>
                <w:sz w:val="24"/>
                <w:szCs w:val="24"/>
              </w:rPr>
            </w:pPr>
            <w:r w:rsidRPr="00D33703">
              <w:rPr>
                <w:rFonts w:ascii="仿宋" w:eastAsia="仿宋" w:hAnsi="仿宋" w:hint="eastAsia"/>
                <w:color w:val="000000"/>
                <w:sz w:val="24"/>
                <w:szCs w:val="24"/>
              </w:rPr>
              <w:t>李昱洁</w:t>
            </w:r>
          </w:p>
        </w:tc>
        <w:tc>
          <w:tcPr>
            <w:tcW w:w="500" w:type="pct"/>
            <w:tcBorders>
              <w:top w:val="single" w:sz="4" w:space="0" w:color="auto"/>
              <w:left w:val="nil"/>
              <w:bottom w:val="single" w:sz="4" w:space="0" w:color="auto"/>
              <w:right w:val="single" w:sz="4" w:space="0" w:color="auto"/>
            </w:tcBorders>
            <w:shd w:val="clear" w:color="auto" w:fill="auto"/>
            <w:vAlign w:val="center"/>
          </w:tcPr>
          <w:p w:rsidR="00D33703" w:rsidRPr="00594336" w:rsidRDefault="00D33703" w:rsidP="00594336">
            <w:pPr>
              <w:jc w:val="center"/>
              <w:rPr>
                <w:rFonts w:ascii="仿宋" w:eastAsia="仿宋" w:hAnsi="仿宋" w:hint="eastAsia"/>
                <w:color w:val="000000"/>
                <w:sz w:val="24"/>
                <w:szCs w:val="24"/>
              </w:rPr>
            </w:pPr>
            <w:r w:rsidRPr="00D33703">
              <w:rPr>
                <w:rFonts w:ascii="仿宋" w:eastAsia="仿宋" w:hAnsi="仿宋" w:hint="eastAsia"/>
                <w:color w:val="000000"/>
                <w:sz w:val="24"/>
                <w:szCs w:val="24"/>
              </w:rPr>
              <w:t>杨帆</w:t>
            </w:r>
          </w:p>
        </w:tc>
        <w:tc>
          <w:tcPr>
            <w:tcW w:w="571" w:type="pct"/>
            <w:tcBorders>
              <w:top w:val="single" w:sz="4" w:space="0" w:color="auto"/>
              <w:left w:val="nil"/>
              <w:bottom w:val="single" w:sz="4" w:space="0" w:color="auto"/>
              <w:right w:val="single" w:sz="4" w:space="0" w:color="auto"/>
            </w:tcBorders>
          </w:tcPr>
          <w:p w:rsidR="00D33703" w:rsidRPr="00675398" w:rsidRDefault="00D33703" w:rsidP="00594336">
            <w:pPr>
              <w:widowControl/>
              <w:jc w:val="center"/>
              <w:rPr>
                <w:rFonts w:ascii="仿宋" w:eastAsia="仿宋" w:hAnsi="仿宋" w:cs="宋体"/>
                <w:color w:val="000000"/>
                <w:kern w:val="0"/>
                <w:sz w:val="24"/>
                <w:szCs w:val="24"/>
              </w:rPr>
            </w:pPr>
          </w:p>
        </w:tc>
      </w:tr>
    </w:tbl>
    <w:p w:rsidR="00594336" w:rsidRPr="00AE26C8" w:rsidRDefault="00594336" w:rsidP="00594336">
      <w:pPr>
        <w:widowControl/>
        <w:spacing w:before="100" w:beforeAutospacing="1" w:after="90"/>
        <w:jc w:val="center"/>
        <w:rPr>
          <w:rFonts w:ascii="宋体" w:eastAsia="宋体" w:hAnsi="宋体" w:cs="宋体"/>
          <w:b/>
          <w:color w:val="000000"/>
          <w:kern w:val="0"/>
          <w:szCs w:val="21"/>
        </w:rPr>
      </w:pPr>
    </w:p>
    <w:p w:rsidR="00D27F1F" w:rsidRDefault="00D27F1F" w:rsidP="00594336">
      <w:pPr>
        <w:jc w:val="center"/>
        <w:rPr>
          <w:b/>
          <w:sz w:val="24"/>
          <w:szCs w:val="24"/>
        </w:rPr>
      </w:pPr>
    </w:p>
    <w:p w:rsidR="00594336" w:rsidRPr="00A67FCA" w:rsidRDefault="00594336" w:rsidP="00594336">
      <w:pPr>
        <w:jc w:val="center"/>
        <w:rPr>
          <w:b/>
          <w:sz w:val="24"/>
          <w:szCs w:val="24"/>
        </w:rPr>
      </w:pPr>
      <w:r w:rsidRPr="00A67FCA">
        <w:rPr>
          <w:rFonts w:hint="eastAsia"/>
          <w:b/>
          <w:sz w:val="24"/>
          <w:szCs w:val="24"/>
        </w:rPr>
        <w:t>2016</w:t>
      </w:r>
      <w:r w:rsidRPr="00A67FCA">
        <w:rPr>
          <w:rFonts w:hint="eastAsia"/>
          <w:b/>
          <w:sz w:val="24"/>
          <w:szCs w:val="24"/>
        </w:rPr>
        <w:t>年交通</w:t>
      </w:r>
      <w:r w:rsidRPr="00A67FCA">
        <w:rPr>
          <w:b/>
          <w:sz w:val="24"/>
          <w:szCs w:val="24"/>
        </w:rPr>
        <w:t>学院</w:t>
      </w:r>
      <w:r w:rsidRPr="00A67FCA">
        <w:rPr>
          <w:rFonts w:hint="eastAsia"/>
          <w:b/>
          <w:sz w:val="24"/>
          <w:szCs w:val="24"/>
        </w:rPr>
        <w:t>校、院级</w:t>
      </w:r>
      <w:r w:rsidRPr="00A67FCA">
        <w:rPr>
          <w:rFonts w:hint="eastAsia"/>
          <w:b/>
          <w:sz w:val="24"/>
          <w:szCs w:val="24"/>
        </w:rPr>
        <w:t>SRTP</w:t>
      </w:r>
      <w:r>
        <w:rPr>
          <w:rFonts w:hint="eastAsia"/>
          <w:b/>
          <w:sz w:val="24"/>
          <w:szCs w:val="24"/>
        </w:rPr>
        <w:t>项目中期检查第四</w:t>
      </w:r>
      <w:r w:rsidRPr="00A67FCA">
        <w:rPr>
          <w:rFonts w:hint="eastAsia"/>
          <w:b/>
          <w:sz w:val="24"/>
          <w:szCs w:val="24"/>
        </w:rPr>
        <w:t>组</w:t>
      </w:r>
    </w:p>
    <w:p w:rsidR="00594336" w:rsidRDefault="00594336" w:rsidP="00594336">
      <w:pPr>
        <w:jc w:val="center"/>
      </w:pPr>
      <w:r w:rsidRPr="00A67FCA">
        <w:rPr>
          <w:rFonts w:hint="eastAsia"/>
        </w:rPr>
        <w:t>时间：</w:t>
      </w:r>
      <w:r w:rsidRPr="00A67FCA">
        <w:rPr>
          <w:rFonts w:hint="eastAsia"/>
        </w:rPr>
        <w:t>4</w:t>
      </w:r>
      <w:r w:rsidRPr="00A67FCA">
        <w:rPr>
          <w:rFonts w:hint="eastAsia"/>
        </w:rPr>
        <w:t>月</w:t>
      </w:r>
      <w:r w:rsidRPr="00A67FCA">
        <w:rPr>
          <w:rFonts w:hint="eastAsia"/>
        </w:rPr>
        <w:t>9</w:t>
      </w:r>
      <w:r w:rsidRPr="00A67FCA">
        <w:rPr>
          <w:rFonts w:hint="eastAsia"/>
        </w:rPr>
        <w:t>日上午</w:t>
      </w:r>
      <w:r w:rsidRPr="00A67FCA">
        <w:t>8</w:t>
      </w:r>
      <w:r w:rsidRPr="00A67FCA">
        <w:rPr>
          <w:rFonts w:hint="eastAsia"/>
        </w:rPr>
        <w:t>：</w:t>
      </w:r>
      <w:r w:rsidRPr="00A67FCA">
        <w:rPr>
          <w:rFonts w:hint="eastAsia"/>
        </w:rPr>
        <w:t xml:space="preserve">30   </w:t>
      </w:r>
      <w:r w:rsidRPr="00A67FCA">
        <w:rPr>
          <w:rFonts w:hint="eastAsia"/>
        </w:rPr>
        <w:t>地点</w:t>
      </w:r>
      <w:r w:rsidRPr="00A67FCA">
        <w:t>：</w:t>
      </w:r>
      <w:r w:rsidRPr="00A67FCA">
        <w:rPr>
          <w:rFonts w:hint="eastAsia"/>
        </w:rPr>
        <w:t>九龙湖</w:t>
      </w:r>
      <w:r w:rsidR="0023592A">
        <w:rPr>
          <w:rFonts w:hint="eastAsia"/>
        </w:rPr>
        <w:t>J1-202</w:t>
      </w:r>
    </w:p>
    <w:p w:rsidR="00594336" w:rsidRPr="00121910" w:rsidRDefault="0023592A" w:rsidP="00594336">
      <w:pPr>
        <w:jc w:val="center"/>
      </w:pPr>
      <w:r>
        <w:rPr>
          <w:rFonts w:hint="eastAsia"/>
        </w:rPr>
        <w:t>评审专家</w:t>
      </w:r>
      <w:r w:rsidR="00594336">
        <w:t>：</w:t>
      </w:r>
      <w:r w:rsidR="00BF32DF" w:rsidRPr="00BF32DF">
        <w:rPr>
          <w:rFonts w:hint="eastAsia"/>
        </w:rPr>
        <w:t>曲栩</w:t>
      </w:r>
      <w:r w:rsidR="00BF32DF" w:rsidRPr="00BF32DF">
        <w:rPr>
          <w:rFonts w:hint="eastAsia"/>
        </w:rPr>
        <w:t xml:space="preserve"> </w:t>
      </w:r>
      <w:r w:rsidR="00BF32DF" w:rsidRPr="00BF32DF">
        <w:rPr>
          <w:rFonts w:hint="eastAsia"/>
        </w:rPr>
        <w:t>张远</w:t>
      </w:r>
      <w:r w:rsidR="00BF32DF" w:rsidRPr="00BF32DF">
        <w:rPr>
          <w:rFonts w:hint="eastAsia"/>
        </w:rPr>
        <w:t xml:space="preserve"> </w:t>
      </w:r>
      <w:r w:rsidR="00BF32DF" w:rsidRPr="00BF32DF">
        <w:rPr>
          <w:rFonts w:hint="eastAsia"/>
        </w:rPr>
        <w:t>高成发</w:t>
      </w:r>
    </w:p>
    <w:tbl>
      <w:tblPr>
        <w:tblW w:w="5000" w:type="pct"/>
        <w:tblLook w:val="04A0" w:firstRow="1" w:lastRow="0" w:firstColumn="1" w:lastColumn="0" w:noHBand="0" w:noVBand="1"/>
      </w:tblPr>
      <w:tblGrid>
        <w:gridCol w:w="751"/>
        <w:gridCol w:w="1238"/>
        <w:gridCol w:w="4527"/>
        <w:gridCol w:w="1135"/>
        <w:gridCol w:w="991"/>
        <w:gridCol w:w="1094"/>
      </w:tblGrid>
      <w:tr w:rsidR="00BF32DF" w:rsidRPr="002F3E11" w:rsidTr="00BF32DF">
        <w:trPr>
          <w:trHeight w:val="285"/>
        </w:trPr>
        <w:tc>
          <w:tcPr>
            <w:tcW w:w="3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F32DF" w:rsidRPr="00BF32DF" w:rsidRDefault="00BF32DF" w:rsidP="00BF32DF">
            <w:pPr>
              <w:widowControl/>
              <w:jc w:val="center"/>
              <w:rPr>
                <w:rFonts w:ascii="仿宋" w:eastAsia="仿宋" w:hAnsi="仿宋"/>
                <w:color w:val="000000"/>
                <w:sz w:val="24"/>
                <w:szCs w:val="24"/>
              </w:rPr>
            </w:pPr>
            <w:r w:rsidRPr="00BF32DF">
              <w:rPr>
                <w:rFonts w:ascii="仿宋" w:eastAsia="仿宋" w:hAnsi="仿宋" w:hint="eastAsia"/>
                <w:color w:val="000000"/>
                <w:sz w:val="24"/>
                <w:szCs w:val="24"/>
              </w:rPr>
              <w:t>序号</w:t>
            </w:r>
          </w:p>
        </w:tc>
        <w:tc>
          <w:tcPr>
            <w:tcW w:w="636" w:type="pct"/>
            <w:tcBorders>
              <w:top w:val="single" w:sz="4" w:space="0" w:color="auto"/>
              <w:left w:val="nil"/>
              <w:bottom w:val="single" w:sz="4" w:space="0" w:color="auto"/>
              <w:right w:val="single" w:sz="4" w:space="0" w:color="auto"/>
            </w:tcBorders>
            <w:shd w:val="clear" w:color="auto" w:fill="auto"/>
            <w:vAlign w:val="center"/>
            <w:hideMark/>
          </w:tcPr>
          <w:p w:rsidR="00BF32DF" w:rsidRPr="00BF32DF" w:rsidRDefault="00BF32DF" w:rsidP="00BF32DF">
            <w:pPr>
              <w:jc w:val="center"/>
              <w:rPr>
                <w:rFonts w:ascii="仿宋" w:eastAsia="仿宋" w:hAnsi="仿宋"/>
                <w:color w:val="000000"/>
                <w:sz w:val="24"/>
                <w:szCs w:val="24"/>
              </w:rPr>
            </w:pPr>
            <w:r w:rsidRPr="00BF32DF">
              <w:rPr>
                <w:rFonts w:ascii="仿宋" w:eastAsia="仿宋" w:hAnsi="仿宋" w:hint="eastAsia"/>
                <w:color w:val="000000"/>
                <w:sz w:val="24"/>
                <w:szCs w:val="24"/>
              </w:rPr>
              <w:t>项目编号</w:t>
            </w:r>
          </w:p>
        </w:tc>
        <w:tc>
          <w:tcPr>
            <w:tcW w:w="2325" w:type="pct"/>
            <w:tcBorders>
              <w:top w:val="single" w:sz="4" w:space="0" w:color="auto"/>
              <w:left w:val="nil"/>
              <w:bottom w:val="single" w:sz="4" w:space="0" w:color="auto"/>
              <w:right w:val="single" w:sz="4" w:space="0" w:color="auto"/>
            </w:tcBorders>
            <w:shd w:val="clear" w:color="auto" w:fill="auto"/>
            <w:vAlign w:val="center"/>
            <w:hideMark/>
          </w:tcPr>
          <w:p w:rsidR="00BF32DF" w:rsidRPr="00BF32DF" w:rsidRDefault="00BF32DF" w:rsidP="00BF32DF">
            <w:pPr>
              <w:jc w:val="center"/>
              <w:rPr>
                <w:rFonts w:ascii="仿宋" w:eastAsia="仿宋" w:hAnsi="仿宋"/>
                <w:color w:val="000000"/>
                <w:sz w:val="24"/>
                <w:szCs w:val="24"/>
              </w:rPr>
            </w:pPr>
            <w:r w:rsidRPr="00BF32DF">
              <w:rPr>
                <w:rFonts w:ascii="仿宋" w:eastAsia="仿宋" w:hAnsi="仿宋" w:hint="eastAsia"/>
                <w:color w:val="000000"/>
                <w:sz w:val="24"/>
                <w:szCs w:val="24"/>
              </w:rPr>
              <w:t>项目名称</w:t>
            </w:r>
          </w:p>
        </w:tc>
        <w:tc>
          <w:tcPr>
            <w:tcW w:w="583" w:type="pct"/>
            <w:tcBorders>
              <w:top w:val="single" w:sz="4" w:space="0" w:color="auto"/>
              <w:left w:val="nil"/>
              <w:bottom w:val="single" w:sz="4" w:space="0" w:color="auto"/>
              <w:right w:val="single" w:sz="4" w:space="0" w:color="auto"/>
            </w:tcBorders>
            <w:shd w:val="clear" w:color="auto" w:fill="auto"/>
            <w:vAlign w:val="center"/>
            <w:hideMark/>
          </w:tcPr>
          <w:p w:rsidR="00BF32DF" w:rsidRPr="00BF32DF" w:rsidRDefault="00BF32DF" w:rsidP="00BF32DF">
            <w:pPr>
              <w:jc w:val="center"/>
              <w:rPr>
                <w:rFonts w:ascii="仿宋" w:eastAsia="仿宋" w:hAnsi="仿宋"/>
                <w:color w:val="000000"/>
                <w:sz w:val="24"/>
                <w:szCs w:val="24"/>
              </w:rPr>
            </w:pPr>
            <w:r w:rsidRPr="00BF32DF">
              <w:rPr>
                <w:rFonts w:ascii="仿宋" w:eastAsia="仿宋" w:hAnsi="仿宋" w:hint="eastAsia"/>
                <w:color w:val="000000"/>
                <w:sz w:val="24"/>
                <w:szCs w:val="24"/>
              </w:rPr>
              <w:t>负责人</w:t>
            </w:r>
          </w:p>
        </w:tc>
        <w:tc>
          <w:tcPr>
            <w:tcW w:w="509" w:type="pct"/>
            <w:tcBorders>
              <w:top w:val="single" w:sz="4" w:space="0" w:color="auto"/>
              <w:left w:val="nil"/>
              <w:bottom w:val="single" w:sz="4" w:space="0" w:color="auto"/>
              <w:right w:val="single" w:sz="4" w:space="0" w:color="auto"/>
            </w:tcBorders>
            <w:shd w:val="clear" w:color="auto" w:fill="auto"/>
            <w:vAlign w:val="center"/>
            <w:hideMark/>
          </w:tcPr>
          <w:p w:rsidR="00BF32DF" w:rsidRDefault="00BF32DF" w:rsidP="00BF32DF">
            <w:pPr>
              <w:jc w:val="center"/>
              <w:rPr>
                <w:rFonts w:ascii="仿宋" w:eastAsia="仿宋" w:hAnsi="仿宋"/>
                <w:color w:val="000000"/>
                <w:sz w:val="24"/>
                <w:szCs w:val="24"/>
              </w:rPr>
            </w:pPr>
            <w:r w:rsidRPr="00BF32DF">
              <w:rPr>
                <w:rFonts w:ascii="仿宋" w:eastAsia="仿宋" w:hAnsi="仿宋" w:hint="eastAsia"/>
                <w:color w:val="000000"/>
                <w:sz w:val="24"/>
                <w:szCs w:val="24"/>
              </w:rPr>
              <w:t>指导</w:t>
            </w:r>
          </w:p>
          <w:p w:rsidR="00BF32DF" w:rsidRPr="00BF32DF" w:rsidRDefault="00BF32DF" w:rsidP="00BF32DF">
            <w:pPr>
              <w:jc w:val="center"/>
              <w:rPr>
                <w:rFonts w:ascii="仿宋" w:eastAsia="仿宋" w:hAnsi="仿宋"/>
                <w:color w:val="000000"/>
                <w:sz w:val="24"/>
                <w:szCs w:val="24"/>
              </w:rPr>
            </w:pPr>
            <w:r w:rsidRPr="00BF32DF">
              <w:rPr>
                <w:rFonts w:ascii="仿宋" w:eastAsia="仿宋" w:hAnsi="仿宋" w:hint="eastAsia"/>
                <w:color w:val="000000"/>
                <w:sz w:val="24"/>
                <w:szCs w:val="24"/>
              </w:rPr>
              <w:t>老师</w:t>
            </w:r>
          </w:p>
        </w:tc>
        <w:tc>
          <w:tcPr>
            <w:tcW w:w="562" w:type="pct"/>
            <w:tcBorders>
              <w:top w:val="single" w:sz="4" w:space="0" w:color="auto"/>
              <w:left w:val="nil"/>
              <w:bottom w:val="single" w:sz="4" w:space="0" w:color="auto"/>
              <w:right w:val="single" w:sz="4" w:space="0" w:color="auto"/>
            </w:tcBorders>
          </w:tcPr>
          <w:p w:rsidR="00BF32DF" w:rsidRPr="00194069" w:rsidRDefault="00BF32DF" w:rsidP="00BF32DF">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申请</w:t>
            </w:r>
            <w:r>
              <w:rPr>
                <w:rFonts w:ascii="仿宋" w:eastAsia="仿宋" w:hAnsi="仿宋" w:cs="宋体"/>
                <w:color w:val="000000"/>
                <w:kern w:val="0"/>
                <w:sz w:val="24"/>
                <w:szCs w:val="24"/>
              </w:rPr>
              <w:t>意向</w:t>
            </w:r>
            <w:r w:rsidRPr="002F3E11">
              <w:rPr>
                <w:rFonts w:ascii="仿宋" w:eastAsia="仿宋" w:hAnsi="仿宋" w:cs="宋体"/>
                <w:color w:val="000000"/>
                <w:kern w:val="0"/>
                <w:sz w:val="18"/>
                <w:szCs w:val="18"/>
              </w:rPr>
              <w:t>（</w:t>
            </w:r>
            <w:r w:rsidRPr="002F3E11">
              <w:rPr>
                <w:rFonts w:ascii="仿宋" w:eastAsia="仿宋" w:hAnsi="仿宋" w:cs="宋体" w:hint="eastAsia"/>
                <w:color w:val="000000"/>
                <w:kern w:val="0"/>
                <w:sz w:val="18"/>
                <w:szCs w:val="18"/>
              </w:rPr>
              <w:t>学生</w:t>
            </w:r>
            <w:r w:rsidRPr="002F3E11">
              <w:rPr>
                <w:rFonts w:ascii="仿宋" w:eastAsia="仿宋" w:hAnsi="仿宋" w:cs="宋体"/>
                <w:color w:val="000000"/>
                <w:kern w:val="0"/>
                <w:sz w:val="18"/>
                <w:szCs w:val="18"/>
              </w:rPr>
              <w:t>答辩时</w:t>
            </w:r>
            <w:r w:rsidRPr="002F3E11">
              <w:rPr>
                <w:rFonts w:ascii="仿宋" w:eastAsia="仿宋" w:hAnsi="仿宋" w:cs="宋体" w:hint="eastAsia"/>
                <w:color w:val="000000"/>
                <w:kern w:val="0"/>
                <w:sz w:val="18"/>
                <w:szCs w:val="18"/>
              </w:rPr>
              <w:t>声明</w:t>
            </w:r>
            <w:r w:rsidRPr="002F3E11">
              <w:rPr>
                <w:rFonts w:ascii="仿宋" w:eastAsia="仿宋" w:hAnsi="仿宋" w:cs="宋体"/>
                <w:color w:val="000000"/>
                <w:kern w:val="0"/>
                <w:sz w:val="18"/>
                <w:szCs w:val="18"/>
              </w:rPr>
              <w:t>）</w:t>
            </w:r>
          </w:p>
        </w:tc>
      </w:tr>
      <w:tr w:rsidR="00BF32DF" w:rsidRPr="00194069" w:rsidTr="00BF32DF">
        <w:trPr>
          <w:trHeight w:val="570"/>
        </w:trPr>
        <w:tc>
          <w:tcPr>
            <w:tcW w:w="385" w:type="pct"/>
            <w:tcBorders>
              <w:top w:val="nil"/>
              <w:left w:val="single" w:sz="4" w:space="0" w:color="auto"/>
              <w:bottom w:val="single" w:sz="4" w:space="0" w:color="auto"/>
              <w:right w:val="single" w:sz="4" w:space="0" w:color="auto"/>
            </w:tcBorders>
            <w:shd w:val="clear" w:color="auto" w:fill="auto"/>
            <w:noWrap/>
            <w:vAlign w:val="center"/>
            <w:hideMark/>
          </w:tcPr>
          <w:p w:rsidR="00BF32DF" w:rsidRPr="00BF32DF" w:rsidRDefault="00BF32DF" w:rsidP="00BF32DF">
            <w:pPr>
              <w:jc w:val="center"/>
              <w:rPr>
                <w:rFonts w:ascii="仿宋" w:eastAsia="仿宋" w:hAnsi="仿宋"/>
                <w:color w:val="000000"/>
                <w:sz w:val="24"/>
                <w:szCs w:val="24"/>
              </w:rPr>
            </w:pPr>
            <w:r w:rsidRPr="00BF32DF">
              <w:rPr>
                <w:rFonts w:ascii="仿宋" w:eastAsia="仿宋" w:hAnsi="仿宋" w:hint="eastAsia"/>
                <w:color w:val="000000"/>
                <w:sz w:val="24"/>
                <w:szCs w:val="24"/>
              </w:rPr>
              <w:t>1</w:t>
            </w:r>
          </w:p>
        </w:tc>
        <w:tc>
          <w:tcPr>
            <w:tcW w:w="636" w:type="pct"/>
            <w:tcBorders>
              <w:top w:val="nil"/>
              <w:left w:val="nil"/>
              <w:bottom w:val="single" w:sz="4" w:space="0" w:color="auto"/>
              <w:right w:val="single" w:sz="4" w:space="0" w:color="auto"/>
            </w:tcBorders>
            <w:shd w:val="clear" w:color="auto" w:fill="auto"/>
            <w:noWrap/>
            <w:vAlign w:val="center"/>
            <w:hideMark/>
          </w:tcPr>
          <w:p w:rsidR="00BF32DF" w:rsidRPr="00BF32DF" w:rsidRDefault="00BF32DF" w:rsidP="00BF32DF">
            <w:pPr>
              <w:jc w:val="center"/>
              <w:rPr>
                <w:rFonts w:ascii="仿宋" w:eastAsia="仿宋" w:hAnsi="仿宋"/>
                <w:color w:val="000000"/>
                <w:sz w:val="24"/>
                <w:szCs w:val="24"/>
              </w:rPr>
            </w:pPr>
            <w:r w:rsidRPr="00BF32DF">
              <w:rPr>
                <w:rFonts w:ascii="仿宋" w:eastAsia="仿宋" w:hAnsi="仿宋" w:hint="eastAsia"/>
                <w:color w:val="000000"/>
                <w:sz w:val="24"/>
                <w:szCs w:val="24"/>
              </w:rPr>
              <w:t>16212050</w:t>
            </w:r>
          </w:p>
        </w:tc>
        <w:tc>
          <w:tcPr>
            <w:tcW w:w="2325" w:type="pct"/>
            <w:tcBorders>
              <w:top w:val="nil"/>
              <w:left w:val="nil"/>
              <w:bottom w:val="single" w:sz="4" w:space="0" w:color="auto"/>
              <w:right w:val="single" w:sz="4" w:space="0" w:color="auto"/>
            </w:tcBorders>
            <w:shd w:val="clear" w:color="auto" w:fill="auto"/>
            <w:vAlign w:val="center"/>
            <w:hideMark/>
          </w:tcPr>
          <w:p w:rsidR="00BF32DF" w:rsidRPr="00BF32DF" w:rsidRDefault="00BF32DF" w:rsidP="00BF32DF">
            <w:pPr>
              <w:jc w:val="center"/>
              <w:rPr>
                <w:rFonts w:ascii="仿宋" w:eastAsia="仿宋" w:hAnsi="仿宋"/>
                <w:color w:val="000000"/>
                <w:sz w:val="24"/>
                <w:szCs w:val="24"/>
              </w:rPr>
            </w:pPr>
            <w:r w:rsidRPr="00BF32DF">
              <w:rPr>
                <w:rFonts w:ascii="仿宋" w:eastAsia="仿宋" w:hAnsi="仿宋" w:hint="eastAsia"/>
                <w:color w:val="000000"/>
                <w:sz w:val="24"/>
                <w:szCs w:val="24"/>
              </w:rPr>
              <w:t>中国大城市出行居民时间价值调查</w:t>
            </w:r>
          </w:p>
        </w:tc>
        <w:tc>
          <w:tcPr>
            <w:tcW w:w="583" w:type="pct"/>
            <w:tcBorders>
              <w:top w:val="nil"/>
              <w:left w:val="nil"/>
              <w:bottom w:val="single" w:sz="4" w:space="0" w:color="auto"/>
              <w:right w:val="single" w:sz="4" w:space="0" w:color="auto"/>
            </w:tcBorders>
            <w:shd w:val="clear" w:color="auto" w:fill="auto"/>
            <w:noWrap/>
            <w:vAlign w:val="center"/>
            <w:hideMark/>
          </w:tcPr>
          <w:p w:rsidR="00BF32DF" w:rsidRPr="00BF32DF" w:rsidRDefault="00BF32DF" w:rsidP="00BF32DF">
            <w:pPr>
              <w:jc w:val="center"/>
              <w:rPr>
                <w:rFonts w:ascii="仿宋" w:eastAsia="仿宋" w:hAnsi="仿宋"/>
                <w:color w:val="000000"/>
                <w:sz w:val="24"/>
                <w:szCs w:val="24"/>
              </w:rPr>
            </w:pPr>
            <w:r w:rsidRPr="00BF32DF">
              <w:rPr>
                <w:rFonts w:ascii="仿宋" w:eastAsia="仿宋" w:hAnsi="仿宋" w:hint="eastAsia"/>
                <w:color w:val="000000"/>
                <w:sz w:val="24"/>
                <w:szCs w:val="24"/>
              </w:rPr>
              <w:t>戴铃</w:t>
            </w:r>
          </w:p>
        </w:tc>
        <w:tc>
          <w:tcPr>
            <w:tcW w:w="50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F32DF" w:rsidRPr="00BF32DF" w:rsidRDefault="00BF32DF" w:rsidP="00BF32DF">
            <w:pPr>
              <w:jc w:val="center"/>
              <w:rPr>
                <w:rFonts w:ascii="仿宋" w:eastAsia="仿宋" w:hAnsi="仿宋"/>
                <w:color w:val="000000"/>
                <w:sz w:val="24"/>
                <w:szCs w:val="24"/>
              </w:rPr>
            </w:pPr>
            <w:r w:rsidRPr="00BF32DF">
              <w:rPr>
                <w:rFonts w:ascii="仿宋" w:eastAsia="仿宋" w:hAnsi="仿宋" w:hint="eastAsia"/>
                <w:color w:val="000000"/>
                <w:sz w:val="24"/>
                <w:szCs w:val="24"/>
              </w:rPr>
              <w:t>刘志远</w:t>
            </w:r>
          </w:p>
        </w:tc>
        <w:tc>
          <w:tcPr>
            <w:tcW w:w="562" w:type="pct"/>
            <w:tcBorders>
              <w:top w:val="single" w:sz="4" w:space="0" w:color="000000"/>
              <w:left w:val="single" w:sz="4" w:space="0" w:color="000000"/>
              <w:bottom w:val="single" w:sz="4" w:space="0" w:color="000000"/>
              <w:right w:val="single" w:sz="4" w:space="0" w:color="000000"/>
            </w:tcBorders>
          </w:tcPr>
          <w:p w:rsidR="00BF32DF" w:rsidRPr="00194069" w:rsidRDefault="00BF32DF" w:rsidP="00BF32DF">
            <w:pPr>
              <w:widowControl/>
              <w:jc w:val="center"/>
              <w:rPr>
                <w:rFonts w:ascii="仿宋" w:eastAsia="仿宋" w:hAnsi="仿宋" w:cs="宋体"/>
                <w:color w:val="000000"/>
                <w:kern w:val="0"/>
                <w:sz w:val="24"/>
                <w:szCs w:val="24"/>
              </w:rPr>
            </w:pPr>
          </w:p>
        </w:tc>
      </w:tr>
      <w:tr w:rsidR="00BF32DF" w:rsidRPr="00194069" w:rsidTr="00BF32DF">
        <w:trPr>
          <w:trHeight w:val="624"/>
        </w:trPr>
        <w:tc>
          <w:tcPr>
            <w:tcW w:w="385" w:type="pct"/>
            <w:tcBorders>
              <w:top w:val="nil"/>
              <w:left w:val="single" w:sz="4" w:space="0" w:color="auto"/>
              <w:bottom w:val="single" w:sz="4" w:space="0" w:color="auto"/>
              <w:right w:val="single" w:sz="4" w:space="0" w:color="auto"/>
            </w:tcBorders>
            <w:shd w:val="clear" w:color="auto" w:fill="auto"/>
            <w:noWrap/>
            <w:vAlign w:val="center"/>
            <w:hideMark/>
          </w:tcPr>
          <w:p w:rsidR="00BF32DF" w:rsidRPr="00BF32DF" w:rsidRDefault="00BF32DF" w:rsidP="00BF32DF">
            <w:pPr>
              <w:jc w:val="center"/>
              <w:rPr>
                <w:rFonts w:ascii="仿宋" w:eastAsia="仿宋" w:hAnsi="仿宋"/>
                <w:color w:val="000000"/>
                <w:sz w:val="24"/>
                <w:szCs w:val="24"/>
              </w:rPr>
            </w:pPr>
            <w:r w:rsidRPr="00BF32DF">
              <w:rPr>
                <w:rFonts w:ascii="仿宋" w:eastAsia="仿宋" w:hAnsi="仿宋" w:hint="eastAsia"/>
                <w:color w:val="000000"/>
                <w:sz w:val="24"/>
                <w:szCs w:val="24"/>
              </w:rPr>
              <w:t>2</w:t>
            </w:r>
          </w:p>
        </w:tc>
        <w:tc>
          <w:tcPr>
            <w:tcW w:w="636" w:type="pct"/>
            <w:tcBorders>
              <w:top w:val="nil"/>
              <w:left w:val="nil"/>
              <w:bottom w:val="single" w:sz="4" w:space="0" w:color="auto"/>
              <w:right w:val="single" w:sz="4" w:space="0" w:color="auto"/>
            </w:tcBorders>
            <w:shd w:val="clear" w:color="auto" w:fill="auto"/>
            <w:noWrap/>
            <w:vAlign w:val="center"/>
            <w:hideMark/>
          </w:tcPr>
          <w:p w:rsidR="00BF32DF" w:rsidRPr="00BF32DF" w:rsidRDefault="00BF32DF" w:rsidP="00BF32DF">
            <w:pPr>
              <w:jc w:val="center"/>
              <w:rPr>
                <w:rFonts w:ascii="仿宋" w:eastAsia="仿宋" w:hAnsi="仿宋"/>
                <w:color w:val="000000"/>
                <w:sz w:val="24"/>
                <w:szCs w:val="24"/>
              </w:rPr>
            </w:pPr>
            <w:r w:rsidRPr="00BF32DF">
              <w:rPr>
                <w:rFonts w:ascii="仿宋" w:eastAsia="仿宋" w:hAnsi="仿宋" w:hint="eastAsia"/>
                <w:color w:val="000000"/>
                <w:sz w:val="24"/>
                <w:szCs w:val="24"/>
              </w:rPr>
              <w:t>16212014</w:t>
            </w:r>
          </w:p>
        </w:tc>
        <w:tc>
          <w:tcPr>
            <w:tcW w:w="2325" w:type="pct"/>
            <w:tcBorders>
              <w:top w:val="nil"/>
              <w:left w:val="nil"/>
              <w:bottom w:val="single" w:sz="4" w:space="0" w:color="auto"/>
              <w:right w:val="single" w:sz="4" w:space="0" w:color="auto"/>
            </w:tcBorders>
            <w:shd w:val="clear" w:color="auto" w:fill="auto"/>
            <w:vAlign w:val="center"/>
            <w:hideMark/>
          </w:tcPr>
          <w:p w:rsidR="00BF32DF" w:rsidRPr="00BF32DF" w:rsidRDefault="00BF32DF" w:rsidP="00BF32DF">
            <w:pPr>
              <w:jc w:val="center"/>
              <w:rPr>
                <w:rFonts w:ascii="仿宋" w:eastAsia="仿宋" w:hAnsi="仿宋"/>
                <w:color w:val="000000"/>
                <w:sz w:val="24"/>
                <w:szCs w:val="24"/>
              </w:rPr>
            </w:pPr>
            <w:r w:rsidRPr="00BF32DF">
              <w:rPr>
                <w:rFonts w:ascii="仿宋" w:eastAsia="仿宋" w:hAnsi="仿宋" w:hint="eastAsia"/>
                <w:color w:val="000000"/>
                <w:sz w:val="24"/>
                <w:szCs w:val="24"/>
              </w:rPr>
              <w:t>高校多功能区机动车辆停放时变特性分析及优化策略</w:t>
            </w:r>
          </w:p>
        </w:tc>
        <w:tc>
          <w:tcPr>
            <w:tcW w:w="583" w:type="pct"/>
            <w:tcBorders>
              <w:top w:val="nil"/>
              <w:left w:val="nil"/>
              <w:bottom w:val="single" w:sz="4" w:space="0" w:color="auto"/>
              <w:right w:val="single" w:sz="4" w:space="0" w:color="auto"/>
            </w:tcBorders>
            <w:shd w:val="clear" w:color="auto" w:fill="auto"/>
            <w:noWrap/>
            <w:vAlign w:val="center"/>
            <w:hideMark/>
          </w:tcPr>
          <w:p w:rsidR="00BF32DF" w:rsidRPr="00BF32DF" w:rsidRDefault="00BF32DF" w:rsidP="00BF32DF">
            <w:pPr>
              <w:jc w:val="center"/>
              <w:rPr>
                <w:rFonts w:ascii="仿宋" w:eastAsia="仿宋" w:hAnsi="仿宋"/>
                <w:color w:val="000000"/>
                <w:sz w:val="24"/>
                <w:szCs w:val="24"/>
              </w:rPr>
            </w:pPr>
            <w:r w:rsidRPr="00BF32DF">
              <w:rPr>
                <w:rFonts w:ascii="仿宋" w:eastAsia="仿宋" w:hAnsi="仿宋" w:hint="eastAsia"/>
                <w:color w:val="000000"/>
                <w:sz w:val="24"/>
                <w:szCs w:val="24"/>
              </w:rPr>
              <w:t>周子豪</w:t>
            </w:r>
          </w:p>
        </w:tc>
        <w:tc>
          <w:tcPr>
            <w:tcW w:w="509" w:type="pct"/>
            <w:tcBorders>
              <w:top w:val="nil"/>
              <w:left w:val="single" w:sz="4" w:space="0" w:color="000000"/>
              <w:bottom w:val="single" w:sz="4" w:space="0" w:color="000000"/>
              <w:right w:val="single" w:sz="4" w:space="0" w:color="000000"/>
            </w:tcBorders>
            <w:shd w:val="clear" w:color="auto" w:fill="auto"/>
            <w:vAlign w:val="center"/>
            <w:hideMark/>
          </w:tcPr>
          <w:p w:rsidR="00BF32DF" w:rsidRPr="00BF32DF" w:rsidRDefault="00BF32DF" w:rsidP="00BF32DF">
            <w:pPr>
              <w:jc w:val="center"/>
              <w:rPr>
                <w:rFonts w:ascii="仿宋" w:eastAsia="仿宋" w:hAnsi="仿宋"/>
                <w:color w:val="000000"/>
                <w:sz w:val="24"/>
                <w:szCs w:val="24"/>
              </w:rPr>
            </w:pPr>
            <w:r w:rsidRPr="00BF32DF">
              <w:rPr>
                <w:rFonts w:ascii="仿宋" w:eastAsia="仿宋" w:hAnsi="仿宋" w:hint="eastAsia"/>
                <w:color w:val="000000"/>
                <w:sz w:val="24"/>
                <w:szCs w:val="24"/>
              </w:rPr>
              <w:t>陈峻</w:t>
            </w:r>
          </w:p>
        </w:tc>
        <w:tc>
          <w:tcPr>
            <w:tcW w:w="562" w:type="pct"/>
            <w:tcBorders>
              <w:top w:val="nil"/>
              <w:left w:val="single" w:sz="4" w:space="0" w:color="000000"/>
              <w:bottom w:val="single" w:sz="4" w:space="0" w:color="000000"/>
              <w:right w:val="single" w:sz="4" w:space="0" w:color="000000"/>
            </w:tcBorders>
          </w:tcPr>
          <w:p w:rsidR="00BF32DF" w:rsidRPr="00194069" w:rsidRDefault="00BF32DF" w:rsidP="00BF32DF">
            <w:pPr>
              <w:widowControl/>
              <w:jc w:val="center"/>
              <w:rPr>
                <w:rFonts w:ascii="仿宋" w:eastAsia="仿宋" w:hAnsi="仿宋" w:cs="宋体"/>
                <w:color w:val="000000"/>
                <w:kern w:val="0"/>
                <w:sz w:val="24"/>
                <w:szCs w:val="24"/>
              </w:rPr>
            </w:pPr>
          </w:p>
        </w:tc>
      </w:tr>
      <w:tr w:rsidR="00BF32DF" w:rsidRPr="00194069" w:rsidTr="00BF32DF">
        <w:trPr>
          <w:trHeight w:val="690"/>
        </w:trPr>
        <w:tc>
          <w:tcPr>
            <w:tcW w:w="385" w:type="pct"/>
            <w:tcBorders>
              <w:top w:val="nil"/>
              <w:left w:val="single" w:sz="4" w:space="0" w:color="auto"/>
              <w:bottom w:val="single" w:sz="4" w:space="0" w:color="auto"/>
              <w:right w:val="single" w:sz="4" w:space="0" w:color="auto"/>
            </w:tcBorders>
            <w:shd w:val="clear" w:color="auto" w:fill="auto"/>
            <w:noWrap/>
            <w:vAlign w:val="center"/>
            <w:hideMark/>
          </w:tcPr>
          <w:p w:rsidR="00BF32DF" w:rsidRPr="00BF32DF" w:rsidRDefault="00BF32DF" w:rsidP="00BF32DF">
            <w:pPr>
              <w:jc w:val="center"/>
              <w:rPr>
                <w:rFonts w:ascii="仿宋" w:eastAsia="仿宋" w:hAnsi="仿宋"/>
                <w:color w:val="000000"/>
                <w:sz w:val="24"/>
                <w:szCs w:val="24"/>
              </w:rPr>
            </w:pPr>
            <w:r w:rsidRPr="00BF32DF">
              <w:rPr>
                <w:rFonts w:ascii="仿宋" w:eastAsia="仿宋" w:hAnsi="仿宋" w:hint="eastAsia"/>
                <w:color w:val="000000"/>
                <w:sz w:val="24"/>
                <w:szCs w:val="24"/>
              </w:rPr>
              <w:t>3</w:t>
            </w:r>
          </w:p>
        </w:tc>
        <w:tc>
          <w:tcPr>
            <w:tcW w:w="636" w:type="pct"/>
            <w:tcBorders>
              <w:top w:val="nil"/>
              <w:left w:val="nil"/>
              <w:bottom w:val="single" w:sz="4" w:space="0" w:color="auto"/>
              <w:right w:val="single" w:sz="4" w:space="0" w:color="auto"/>
            </w:tcBorders>
            <w:shd w:val="clear" w:color="auto" w:fill="auto"/>
            <w:noWrap/>
            <w:vAlign w:val="center"/>
            <w:hideMark/>
          </w:tcPr>
          <w:p w:rsidR="00BF32DF" w:rsidRPr="00BF32DF" w:rsidRDefault="00BF32DF" w:rsidP="00BF32DF">
            <w:pPr>
              <w:jc w:val="center"/>
              <w:rPr>
                <w:rFonts w:ascii="仿宋" w:eastAsia="仿宋" w:hAnsi="仿宋"/>
                <w:color w:val="000000"/>
                <w:sz w:val="24"/>
                <w:szCs w:val="24"/>
              </w:rPr>
            </w:pPr>
            <w:r w:rsidRPr="00BF32DF">
              <w:rPr>
                <w:rFonts w:ascii="仿宋" w:eastAsia="仿宋" w:hAnsi="仿宋" w:hint="eastAsia"/>
                <w:color w:val="000000"/>
                <w:sz w:val="24"/>
                <w:szCs w:val="24"/>
              </w:rPr>
              <w:t>16212003</w:t>
            </w:r>
          </w:p>
        </w:tc>
        <w:tc>
          <w:tcPr>
            <w:tcW w:w="2325" w:type="pct"/>
            <w:tcBorders>
              <w:top w:val="nil"/>
              <w:left w:val="nil"/>
              <w:bottom w:val="single" w:sz="4" w:space="0" w:color="auto"/>
              <w:right w:val="single" w:sz="4" w:space="0" w:color="auto"/>
            </w:tcBorders>
            <w:shd w:val="clear" w:color="auto" w:fill="auto"/>
            <w:vAlign w:val="center"/>
            <w:hideMark/>
          </w:tcPr>
          <w:p w:rsidR="00BF32DF" w:rsidRPr="00BF32DF" w:rsidRDefault="00BF32DF" w:rsidP="00BF32DF">
            <w:pPr>
              <w:jc w:val="center"/>
              <w:rPr>
                <w:rFonts w:ascii="仿宋" w:eastAsia="仿宋" w:hAnsi="仿宋"/>
                <w:color w:val="000000"/>
                <w:sz w:val="24"/>
                <w:szCs w:val="24"/>
              </w:rPr>
            </w:pPr>
            <w:r w:rsidRPr="00BF32DF">
              <w:rPr>
                <w:rFonts w:ascii="仿宋" w:eastAsia="仿宋" w:hAnsi="仿宋" w:hint="eastAsia"/>
                <w:color w:val="000000"/>
                <w:sz w:val="24"/>
                <w:szCs w:val="24"/>
              </w:rPr>
              <w:t>基于手机信令的城市轨道交通客流特征研究</w:t>
            </w:r>
          </w:p>
        </w:tc>
        <w:tc>
          <w:tcPr>
            <w:tcW w:w="583" w:type="pct"/>
            <w:tcBorders>
              <w:top w:val="nil"/>
              <w:left w:val="nil"/>
              <w:bottom w:val="single" w:sz="4" w:space="0" w:color="auto"/>
              <w:right w:val="single" w:sz="4" w:space="0" w:color="auto"/>
            </w:tcBorders>
            <w:shd w:val="clear" w:color="auto" w:fill="auto"/>
            <w:noWrap/>
            <w:vAlign w:val="center"/>
            <w:hideMark/>
          </w:tcPr>
          <w:p w:rsidR="00BF32DF" w:rsidRPr="00BF32DF" w:rsidRDefault="00BF32DF" w:rsidP="00BF32DF">
            <w:pPr>
              <w:jc w:val="center"/>
              <w:rPr>
                <w:rFonts w:ascii="仿宋" w:eastAsia="仿宋" w:hAnsi="仿宋"/>
                <w:color w:val="000000"/>
                <w:sz w:val="24"/>
                <w:szCs w:val="24"/>
              </w:rPr>
            </w:pPr>
            <w:r w:rsidRPr="00BF32DF">
              <w:rPr>
                <w:rFonts w:ascii="仿宋" w:eastAsia="仿宋" w:hAnsi="仿宋" w:hint="eastAsia"/>
                <w:color w:val="000000"/>
                <w:sz w:val="24"/>
                <w:szCs w:val="24"/>
              </w:rPr>
              <w:t>陈博</w:t>
            </w:r>
          </w:p>
        </w:tc>
        <w:tc>
          <w:tcPr>
            <w:tcW w:w="509" w:type="pct"/>
            <w:tcBorders>
              <w:top w:val="nil"/>
              <w:left w:val="single" w:sz="4" w:space="0" w:color="000000"/>
              <w:bottom w:val="single" w:sz="4" w:space="0" w:color="000000"/>
              <w:right w:val="single" w:sz="4" w:space="0" w:color="000000"/>
            </w:tcBorders>
            <w:shd w:val="clear" w:color="auto" w:fill="auto"/>
            <w:vAlign w:val="center"/>
            <w:hideMark/>
          </w:tcPr>
          <w:p w:rsidR="00BF32DF" w:rsidRPr="00BF32DF" w:rsidRDefault="00BF32DF" w:rsidP="00BF32DF">
            <w:pPr>
              <w:jc w:val="center"/>
              <w:rPr>
                <w:rFonts w:ascii="仿宋" w:eastAsia="仿宋" w:hAnsi="仿宋"/>
                <w:color w:val="000000"/>
                <w:sz w:val="24"/>
                <w:szCs w:val="24"/>
              </w:rPr>
            </w:pPr>
            <w:r w:rsidRPr="00BF32DF">
              <w:rPr>
                <w:rFonts w:ascii="仿宋" w:eastAsia="仿宋" w:hAnsi="仿宋" w:hint="eastAsia"/>
                <w:color w:val="000000"/>
                <w:sz w:val="24"/>
                <w:szCs w:val="24"/>
              </w:rPr>
              <w:t>张健</w:t>
            </w:r>
          </w:p>
        </w:tc>
        <w:tc>
          <w:tcPr>
            <w:tcW w:w="562" w:type="pct"/>
            <w:tcBorders>
              <w:top w:val="nil"/>
              <w:left w:val="single" w:sz="4" w:space="0" w:color="000000"/>
              <w:bottom w:val="single" w:sz="4" w:space="0" w:color="000000"/>
              <w:right w:val="single" w:sz="4" w:space="0" w:color="000000"/>
            </w:tcBorders>
          </w:tcPr>
          <w:p w:rsidR="00BF32DF" w:rsidRPr="00194069" w:rsidRDefault="00BF32DF" w:rsidP="00BF32DF">
            <w:pPr>
              <w:widowControl/>
              <w:jc w:val="center"/>
              <w:rPr>
                <w:rFonts w:ascii="仿宋" w:eastAsia="仿宋" w:hAnsi="仿宋" w:cs="宋体"/>
                <w:color w:val="000000"/>
                <w:kern w:val="0"/>
                <w:sz w:val="24"/>
                <w:szCs w:val="24"/>
              </w:rPr>
            </w:pPr>
          </w:p>
        </w:tc>
      </w:tr>
      <w:tr w:rsidR="00BF32DF" w:rsidRPr="00194069" w:rsidTr="00BF32DF">
        <w:trPr>
          <w:trHeight w:val="855"/>
        </w:trPr>
        <w:tc>
          <w:tcPr>
            <w:tcW w:w="385" w:type="pct"/>
            <w:tcBorders>
              <w:top w:val="nil"/>
              <w:left w:val="single" w:sz="4" w:space="0" w:color="auto"/>
              <w:bottom w:val="single" w:sz="4" w:space="0" w:color="auto"/>
              <w:right w:val="single" w:sz="4" w:space="0" w:color="auto"/>
            </w:tcBorders>
            <w:shd w:val="clear" w:color="auto" w:fill="auto"/>
            <w:noWrap/>
            <w:vAlign w:val="center"/>
            <w:hideMark/>
          </w:tcPr>
          <w:p w:rsidR="00BF32DF" w:rsidRPr="00BF32DF" w:rsidRDefault="00BF32DF" w:rsidP="00BF32DF">
            <w:pPr>
              <w:jc w:val="center"/>
              <w:rPr>
                <w:rFonts w:ascii="仿宋" w:eastAsia="仿宋" w:hAnsi="仿宋"/>
                <w:color w:val="000000"/>
                <w:sz w:val="24"/>
                <w:szCs w:val="24"/>
              </w:rPr>
            </w:pPr>
            <w:r w:rsidRPr="00BF32DF">
              <w:rPr>
                <w:rFonts w:ascii="仿宋" w:eastAsia="仿宋" w:hAnsi="仿宋" w:hint="eastAsia"/>
                <w:color w:val="000000"/>
                <w:sz w:val="24"/>
                <w:szCs w:val="24"/>
              </w:rPr>
              <w:t>4</w:t>
            </w:r>
          </w:p>
        </w:tc>
        <w:tc>
          <w:tcPr>
            <w:tcW w:w="636" w:type="pct"/>
            <w:tcBorders>
              <w:top w:val="nil"/>
              <w:left w:val="nil"/>
              <w:bottom w:val="single" w:sz="4" w:space="0" w:color="auto"/>
              <w:right w:val="single" w:sz="4" w:space="0" w:color="auto"/>
            </w:tcBorders>
            <w:shd w:val="clear" w:color="auto" w:fill="auto"/>
            <w:noWrap/>
            <w:vAlign w:val="center"/>
            <w:hideMark/>
          </w:tcPr>
          <w:p w:rsidR="00BF32DF" w:rsidRPr="00BF32DF" w:rsidRDefault="00BF32DF" w:rsidP="00BF32DF">
            <w:pPr>
              <w:jc w:val="center"/>
              <w:rPr>
                <w:rFonts w:ascii="仿宋" w:eastAsia="仿宋" w:hAnsi="仿宋"/>
                <w:color w:val="000000"/>
                <w:sz w:val="24"/>
                <w:szCs w:val="24"/>
              </w:rPr>
            </w:pPr>
            <w:r w:rsidRPr="00BF32DF">
              <w:rPr>
                <w:rFonts w:ascii="仿宋" w:eastAsia="仿宋" w:hAnsi="仿宋" w:hint="eastAsia"/>
                <w:color w:val="000000"/>
                <w:sz w:val="24"/>
                <w:szCs w:val="24"/>
              </w:rPr>
              <w:t>16992015</w:t>
            </w:r>
          </w:p>
        </w:tc>
        <w:tc>
          <w:tcPr>
            <w:tcW w:w="2325" w:type="pct"/>
            <w:tcBorders>
              <w:top w:val="nil"/>
              <w:left w:val="nil"/>
              <w:bottom w:val="single" w:sz="4" w:space="0" w:color="auto"/>
              <w:right w:val="single" w:sz="4" w:space="0" w:color="auto"/>
            </w:tcBorders>
            <w:shd w:val="clear" w:color="auto" w:fill="auto"/>
            <w:vAlign w:val="center"/>
            <w:hideMark/>
          </w:tcPr>
          <w:p w:rsidR="00BF32DF" w:rsidRPr="00BF32DF" w:rsidRDefault="00BF32DF" w:rsidP="00BF32DF">
            <w:pPr>
              <w:jc w:val="center"/>
              <w:rPr>
                <w:rFonts w:ascii="仿宋" w:eastAsia="仿宋" w:hAnsi="仿宋"/>
                <w:color w:val="000000"/>
                <w:sz w:val="24"/>
                <w:szCs w:val="24"/>
              </w:rPr>
            </w:pPr>
            <w:r w:rsidRPr="00BF32DF">
              <w:rPr>
                <w:rFonts w:ascii="仿宋" w:eastAsia="仿宋" w:hAnsi="仿宋" w:hint="eastAsia"/>
                <w:color w:val="000000"/>
                <w:sz w:val="24"/>
                <w:szCs w:val="24"/>
              </w:rPr>
              <w:t>（创业）在东南大学探索推广公用自行车新模式的创业实践</w:t>
            </w:r>
          </w:p>
        </w:tc>
        <w:tc>
          <w:tcPr>
            <w:tcW w:w="583" w:type="pct"/>
            <w:tcBorders>
              <w:top w:val="nil"/>
              <w:left w:val="nil"/>
              <w:bottom w:val="single" w:sz="4" w:space="0" w:color="auto"/>
              <w:right w:val="single" w:sz="4" w:space="0" w:color="auto"/>
            </w:tcBorders>
            <w:shd w:val="clear" w:color="auto" w:fill="auto"/>
            <w:noWrap/>
            <w:vAlign w:val="center"/>
            <w:hideMark/>
          </w:tcPr>
          <w:p w:rsidR="00BF32DF" w:rsidRPr="00BF32DF" w:rsidRDefault="00BF32DF" w:rsidP="00BF32DF">
            <w:pPr>
              <w:jc w:val="center"/>
              <w:rPr>
                <w:rFonts w:ascii="仿宋" w:eastAsia="仿宋" w:hAnsi="仿宋"/>
                <w:color w:val="000000"/>
                <w:sz w:val="24"/>
                <w:szCs w:val="24"/>
              </w:rPr>
            </w:pPr>
            <w:r w:rsidRPr="00BF32DF">
              <w:rPr>
                <w:rFonts w:ascii="仿宋" w:eastAsia="仿宋" w:hAnsi="仿宋" w:hint="eastAsia"/>
                <w:color w:val="000000"/>
                <w:sz w:val="24"/>
                <w:szCs w:val="24"/>
              </w:rPr>
              <w:t>闫一戈</w:t>
            </w:r>
          </w:p>
        </w:tc>
        <w:tc>
          <w:tcPr>
            <w:tcW w:w="509" w:type="pct"/>
            <w:tcBorders>
              <w:top w:val="single" w:sz="4" w:space="0" w:color="auto"/>
              <w:left w:val="nil"/>
              <w:bottom w:val="single" w:sz="4" w:space="0" w:color="auto"/>
              <w:right w:val="single" w:sz="4" w:space="0" w:color="auto"/>
            </w:tcBorders>
            <w:shd w:val="clear" w:color="auto" w:fill="auto"/>
            <w:noWrap/>
            <w:vAlign w:val="center"/>
            <w:hideMark/>
          </w:tcPr>
          <w:p w:rsidR="00BF32DF" w:rsidRPr="00BF32DF" w:rsidRDefault="00BF32DF" w:rsidP="00BF32DF">
            <w:pPr>
              <w:jc w:val="center"/>
              <w:rPr>
                <w:rFonts w:ascii="仿宋" w:eastAsia="仿宋" w:hAnsi="仿宋"/>
                <w:color w:val="000000"/>
                <w:sz w:val="24"/>
                <w:szCs w:val="24"/>
              </w:rPr>
            </w:pPr>
            <w:r w:rsidRPr="00BF32DF">
              <w:rPr>
                <w:rFonts w:ascii="仿宋" w:eastAsia="仿宋" w:hAnsi="仿宋" w:hint="eastAsia"/>
                <w:color w:val="000000"/>
                <w:sz w:val="24"/>
                <w:szCs w:val="24"/>
              </w:rPr>
              <w:t xml:space="preserve">　</w:t>
            </w:r>
          </w:p>
        </w:tc>
        <w:tc>
          <w:tcPr>
            <w:tcW w:w="562" w:type="pct"/>
            <w:tcBorders>
              <w:top w:val="single" w:sz="4" w:space="0" w:color="auto"/>
              <w:left w:val="nil"/>
              <w:bottom w:val="single" w:sz="4" w:space="0" w:color="auto"/>
              <w:right w:val="single" w:sz="4" w:space="0" w:color="auto"/>
            </w:tcBorders>
          </w:tcPr>
          <w:p w:rsidR="00BF32DF" w:rsidRPr="00194069" w:rsidRDefault="00BF32DF" w:rsidP="00BF32DF">
            <w:pPr>
              <w:widowControl/>
              <w:jc w:val="center"/>
              <w:rPr>
                <w:rFonts w:ascii="仿宋" w:eastAsia="仿宋" w:hAnsi="仿宋" w:cs="宋体"/>
                <w:color w:val="000000"/>
                <w:kern w:val="0"/>
                <w:sz w:val="24"/>
                <w:szCs w:val="24"/>
              </w:rPr>
            </w:pPr>
          </w:p>
        </w:tc>
      </w:tr>
      <w:tr w:rsidR="00BF32DF" w:rsidRPr="00194069" w:rsidTr="00BF32DF">
        <w:trPr>
          <w:trHeight w:val="570"/>
        </w:trPr>
        <w:tc>
          <w:tcPr>
            <w:tcW w:w="385" w:type="pct"/>
            <w:tcBorders>
              <w:top w:val="nil"/>
              <w:left w:val="single" w:sz="4" w:space="0" w:color="auto"/>
              <w:bottom w:val="single" w:sz="4" w:space="0" w:color="auto"/>
              <w:right w:val="single" w:sz="4" w:space="0" w:color="auto"/>
            </w:tcBorders>
            <w:shd w:val="clear" w:color="auto" w:fill="auto"/>
            <w:noWrap/>
            <w:vAlign w:val="center"/>
            <w:hideMark/>
          </w:tcPr>
          <w:p w:rsidR="00BF32DF" w:rsidRPr="00BF32DF" w:rsidRDefault="00BF32DF" w:rsidP="00BF32DF">
            <w:pPr>
              <w:jc w:val="center"/>
              <w:rPr>
                <w:rFonts w:ascii="仿宋" w:eastAsia="仿宋" w:hAnsi="仿宋"/>
                <w:color w:val="000000"/>
                <w:sz w:val="24"/>
                <w:szCs w:val="24"/>
              </w:rPr>
            </w:pPr>
            <w:r w:rsidRPr="00BF32DF">
              <w:rPr>
                <w:rFonts w:ascii="仿宋" w:eastAsia="仿宋" w:hAnsi="仿宋" w:hint="eastAsia"/>
                <w:color w:val="000000"/>
                <w:sz w:val="24"/>
                <w:szCs w:val="24"/>
              </w:rPr>
              <w:t>5</w:t>
            </w:r>
          </w:p>
        </w:tc>
        <w:tc>
          <w:tcPr>
            <w:tcW w:w="636" w:type="pct"/>
            <w:tcBorders>
              <w:top w:val="nil"/>
              <w:left w:val="nil"/>
              <w:bottom w:val="single" w:sz="4" w:space="0" w:color="auto"/>
              <w:right w:val="single" w:sz="4" w:space="0" w:color="auto"/>
            </w:tcBorders>
            <w:shd w:val="clear" w:color="auto" w:fill="auto"/>
            <w:noWrap/>
            <w:vAlign w:val="center"/>
            <w:hideMark/>
          </w:tcPr>
          <w:p w:rsidR="00BF32DF" w:rsidRPr="00BF32DF" w:rsidRDefault="00BF32DF" w:rsidP="00BF32DF">
            <w:pPr>
              <w:jc w:val="center"/>
              <w:rPr>
                <w:rFonts w:ascii="仿宋" w:eastAsia="仿宋" w:hAnsi="仿宋"/>
                <w:color w:val="000000"/>
                <w:sz w:val="24"/>
                <w:szCs w:val="24"/>
              </w:rPr>
            </w:pPr>
            <w:r w:rsidRPr="00BF32DF">
              <w:rPr>
                <w:rFonts w:ascii="仿宋" w:eastAsia="仿宋" w:hAnsi="仿宋" w:hint="eastAsia"/>
                <w:color w:val="000000"/>
                <w:sz w:val="24"/>
                <w:szCs w:val="24"/>
              </w:rPr>
              <w:t>16212090</w:t>
            </w:r>
          </w:p>
        </w:tc>
        <w:tc>
          <w:tcPr>
            <w:tcW w:w="2325" w:type="pct"/>
            <w:tcBorders>
              <w:top w:val="nil"/>
              <w:left w:val="nil"/>
              <w:bottom w:val="single" w:sz="4" w:space="0" w:color="auto"/>
              <w:right w:val="single" w:sz="4" w:space="0" w:color="auto"/>
            </w:tcBorders>
            <w:shd w:val="clear" w:color="auto" w:fill="auto"/>
            <w:vAlign w:val="center"/>
            <w:hideMark/>
          </w:tcPr>
          <w:p w:rsidR="00BF32DF" w:rsidRPr="00BF32DF" w:rsidRDefault="00BF32DF" w:rsidP="00BF32DF">
            <w:pPr>
              <w:jc w:val="center"/>
              <w:rPr>
                <w:rFonts w:ascii="仿宋" w:eastAsia="仿宋" w:hAnsi="仿宋"/>
                <w:color w:val="000000"/>
                <w:sz w:val="24"/>
                <w:szCs w:val="24"/>
              </w:rPr>
            </w:pPr>
            <w:r w:rsidRPr="00BF32DF">
              <w:rPr>
                <w:rFonts w:ascii="仿宋" w:eastAsia="仿宋" w:hAnsi="仿宋" w:hint="eastAsia"/>
                <w:color w:val="000000"/>
                <w:sz w:val="24"/>
                <w:szCs w:val="24"/>
              </w:rPr>
              <w:t>南京公共交通系统使用率调查</w:t>
            </w:r>
          </w:p>
        </w:tc>
        <w:tc>
          <w:tcPr>
            <w:tcW w:w="583" w:type="pct"/>
            <w:tcBorders>
              <w:top w:val="nil"/>
              <w:left w:val="nil"/>
              <w:bottom w:val="single" w:sz="4" w:space="0" w:color="auto"/>
              <w:right w:val="single" w:sz="4" w:space="0" w:color="auto"/>
            </w:tcBorders>
            <w:shd w:val="clear" w:color="auto" w:fill="auto"/>
            <w:noWrap/>
            <w:vAlign w:val="center"/>
            <w:hideMark/>
          </w:tcPr>
          <w:p w:rsidR="00BF32DF" w:rsidRPr="00BF32DF" w:rsidRDefault="00BF32DF" w:rsidP="00BF32DF">
            <w:pPr>
              <w:jc w:val="center"/>
              <w:rPr>
                <w:rFonts w:ascii="仿宋" w:eastAsia="仿宋" w:hAnsi="仿宋"/>
                <w:color w:val="000000"/>
                <w:sz w:val="24"/>
                <w:szCs w:val="24"/>
              </w:rPr>
            </w:pPr>
            <w:r w:rsidRPr="00BF32DF">
              <w:rPr>
                <w:rFonts w:ascii="仿宋" w:eastAsia="仿宋" w:hAnsi="仿宋" w:hint="eastAsia"/>
                <w:color w:val="000000"/>
                <w:sz w:val="24"/>
                <w:szCs w:val="24"/>
              </w:rPr>
              <w:t>吴子馨</w:t>
            </w:r>
          </w:p>
        </w:tc>
        <w:tc>
          <w:tcPr>
            <w:tcW w:w="50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F32DF" w:rsidRPr="00BF32DF" w:rsidRDefault="00BF32DF" w:rsidP="00BF32DF">
            <w:pPr>
              <w:jc w:val="center"/>
              <w:rPr>
                <w:rFonts w:ascii="仿宋" w:eastAsia="仿宋" w:hAnsi="仿宋"/>
                <w:color w:val="000000"/>
                <w:sz w:val="24"/>
                <w:szCs w:val="24"/>
              </w:rPr>
            </w:pPr>
            <w:r w:rsidRPr="00BF32DF">
              <w:rPr>
                <w:rFonts w:ascii="仿宋" w:eastAsia="仿宋" w:hAnsi="仿宋" w:hint="eastAsia"/>
                <w:color w:val="000000"/>
                <w:sz w:val="24"/>
                <w:szCs w:val="24"/>
              </w:rPr>
              <w:t>刘志远</w:t>
            </w:r>
          </w:p>
        </w:tc>
        <w:tc>
          <w:tcPr>
            <w:tcW w:w="562" w:type="pct"/>
            <w:tcBorders>
              <w:top w:val="single" w:sz="4" w:space="0" w:color="000000"/>
              <w:left w:val="single" w:sz="4" w:space="0" w:color="000000"/>
              <w:bottom w:val="single" w:sz="4" w:space="0" w:color="000000"/>
              <w:right w:val="single" w:sz="4" w:space="0" w:color="000000"/>
            </w:tcBorders>
          </w:tcPr>
          <w:p w:rsidR="00BF32DF" w:rsidRPr="00194069" w:rsidRDefault="00BF32DF" w:rsidP="00BF32DF">
            <w:pPr>
              <w:widowControl/>
              <w:jc w:val="center"/>
              <w:rPr>
                <w:rFonts w:ascii="仿宋" w:eastAsia="仿宋" w:hAnsi="仿宋" w:cs="宋体"/>
                <w:color w:val="000000"/>
                <w:kern w:val="0"/>
                <w:sz w:val="24"/>
                <w:szCs w:val="24"/>
              </w:rPr>
            </w:pPr>
          </w:p>
        </w:tc>
      </w:tr>
      <w:tr w:rsidR="00BF32DF" w:rsidRPr="00194069" w:rsidTr="00BF32DF">
        <w:trPr>
          <w:trHeight w:val="556"/>
        </w:trPr>
        <w:tc>
          <w:tcPr>
            <w:tcW w:w="385" w:type="pct"/>
            <w:tcBorders>
              <w:top w:val="nil"/>
              <w:left w:val="single" w:sz="4" w:space="0" w:color="auto"/>
              <w:bottom w:val="single" w:sz="4" w:space="0" w:color="auto"/>
              <w:right w:val="single" w:sz="4" w:space="0" w:color="auto"/>
            </w:tcBorders>
            <w:shd w:val="clear" w:color="auto" w:fill="auto"/>
            <w:noWrap/>
            <w:vAlign w:val="center"/>
            <w:hideMark/>
          </w:tcPr>
          <w:p w:rsidR="00BF32DF" w:rsidRPr="00BF32DF" w:rsidRDefault="00BF32DF" w:rsidP="00BF32DF">
            <w:pPr>
              <w:jc w:val="center"/>
              <w:rPr>
                <w:rFonts w:ascii="仿宋" w:eastAsia="仿宋" w:hAnsi="仿宋"/>
                <w:color w:val="000000"/>
                <w:sz w:val="24"/>
                <w:szCs w:val="24"/>
              </w:rPr>
            </w:pPr>
            <w:r w:rsidRPr="00BF32DF">
              <w:rPr>
                <w:rFonts w:ascii="仿宋" w:eastAsia="仿宋" w:hAnsi="仿宋" w:hint="eastAsia"/>
                <w:color w:val="000000"/>
                <w:sz w:val="24"/>
                <w:szCs w:val="24"/>
              </w:rPr>
              <w:t>6</w:t>
            </w:r>
          </w:p>
        </w:tc>
        <w:tc>
          <w:tcPr>
            <w:tcW w:w="636" w:type="pct"/>
            <w:tcBorders>
              <w:top w:val="nil"/>
              <w:left w:val="nil"/>
              <w:bottom w:val="single" w:sz="4" w:space="0" w:color="auto"/>
              <w:right w:val="single" w:sz="4" w:space="0" w:color="auto"/>
            </w:tcBorders>
            <w:shd w:val="clear" w:color="auto" w:fill="auto"/>
            <w:noWrap/>
            <w:vAlign w:val="center"/>
            <w:hideMark/>
          </w:tcPr>
          <w:p w:rsidR="00BF32DF" w:rsidRPr="00BF32DF" w:rsidRDefault="00BF32DF" w:rsidP="00BF32DF">
            <w:pPr>
              <w:jc w:val="center"/>
              <w:rPr>
                <w:rFonts w:ascii="仿宋" w:eastAsia="仿宋" w:hAnsi="仿宋"/>
                <w:color w:val="000000"/>
                <w:sz w:val="24"/>
                <w:szCs w:val="24"/>
              </w:rPr>
            </w:pPr>
            <w:r w:rsidRPr="00BF32DF">
              <w:rPr>
                <w:rFonts w:ascii="仿宋" w:eastAsia="仿宋" w:hAnsi="仿宋" w:hint="eastAsia"/>
                <w:color w:val="000000"/>
                <w:sz w:val="24"/>
                <w:szCs w:val="24"/>
              </w:rPr>
              <w:t>16212037</w:t>
            </w:r>
          </w:p>
        </w:tc>
        <w:tc>
          <w:tcPr>
            <w:tcW w:w="2325" w:type="pct"/>
            <w:tcBorders>
              <w:top w:val="nil"/>
              <w:left w:val="nil"/>
              <w:bottom w:val="single" w:sz="4" w:space="0" w:color="auto"/>
              <w:right w:val="single" w:sz="4" w:space="0" w:color="auto"/>
            </w:tcBorders>
            <w:shd w:val="clear" w:color="auto" w:fill="auto"/>
            <w:vAlign w:val="center"/>
            <w:hideMark/>
          </w:tcPr>
          <w:p w:rsidR="00BF32DF" w:rsidRPr="00BF32DF" w:rsidRDefault="00BF32DF" w:rsidP="00BF32DF">
            <w:pPr>
              <w:jc w:val="center"/>
              <w:rPr>
                <w:rFonts w:ascii="仿宋" w:eastAsia="仿宋" w:hAnsi="仿宋"/>
                <w:color w:val="000000"/>
                <w:sz w:val="24"/>
                <w:szCs w:val="24"/>
              </w:rPr>
            </w:pPr>
            <w:r w:rsidRPr="00BF32DF">
              <w:rPr>
                <w:rFonts w:ascii="仿宋" w:eastAsia="仿宋" w:hAnsi="仿宋" w:hint="eastAsia"/>
                <w:color w:val="000000"/>
                <w:sz w:val="24"/>
                <w:szCs w:val="24"/>
              </w:rPr>
              <w:t>基于地铁站点区位特征的换乘设施建设标准研究</w:t>
            </w:r>
          </w:p>
        </w:tc>
        <w:tc>
          <w:tcPr>
            <w:tcW w:w="583" w:type="pct"/>
            <w:tcBorders>
              <w:top w:val="nil"/>
              <w:left w:val="nil"/>
              <w:bottom w:val="single" w:sz="4" w:space="0" w:color="auto"/>
              <w:right w:val="single" w:sz="4" w:space="0" w:color="auto"/>
            </w:tcBorders>
            <w:shd w:val="clear" w:color="auto" w:fill="auto"/>
            <w:noWrap/>
            <w:vAlign w:val="center"/>
            <w:hideMark/>
          </w:tcPr>
          <w:p w:rsidR="00BF32DF" w:rsidRPr="00BF32DF" w:rsidRDefault="00BF32DF" w:rsidP="00BF32DF">
            <w:pPr>
              <w:jc w:val="center"/>
              <w:rPr>
                <w:rFonts w:ascii="仿宋" w:eastAsia="仿宋" w:hAnsi="仿宋"/>
                <w:color w:val="000000"/>
                <w:sz w:val="24"/>
                <w:szCs w:val="24"/>
              </w:rPr>
            </w:pPr>
            <w:r w:rsidRPr="00BF32DF">
              <w:rPr>
                <w:rFonts w:ascii="仿宋" w:eastAsia="仿宋" w:hAnsi="仿宋" w:hint="eastAsia"/>
                <w:color w:val="000000"/>
                <w:sz w:val="24"/>
                <w:szCs w:val="24"/>
              </w:rPr>
              <w:t>张子墨</w:t>
            </w:r>
          </w:p>
        </w:tc>
        <w:tc>
          <w:tcPr>
            <w:tcW w:w="509" w:type="pct"/>
            <w:tcBorders>
              <w:top w:val="nil"/>
              <w:left w:val="single" w:sz="4" w:space="0" w:color="000000"/>
              <w:bottom w:val="single" w:sz="4" w:space="0" w:color="000000"/>
              <w:right w:val="single" w:sz="4" w:space="0" w:color="000000"/>
            </w:tcBorders>
            <w:shd w:val="clear" w:color="auto" w:fill="auto"/>
            <w:vAlign w:val="center"/>
            <w:hideMark/>
          </w:tcPr>
          <w:p w:rsidR="00BF32DF" w:rsidRPr="00BF32DF" w:rsidRDefault="00BF32DF" w:rsidP="00BF32DF">
            <w:pPr>
              <w:jc w:val="center"/>
              <w:rPr>
                <w:rFonts w:ascii="仿宋" w:eastAsia="仿宋" w:hAnsi="仿宋"/>
                <w:color w:val="000000"/>
                <w:sz w:val="24"/>
                <w:szCs w:val="24"/>
              </w:rPr>
            </w:pPr>
            <w:r w:rsidRPr="00BF32DF">
              <w:rPr>
                <w:rFonts w:ascii="仿宋" w:eastAsia="仿宋" w:hAnsi="仿宋" w:hint="eastAsia"/>
                <w:color w:val="000000"/>
                <w:sz w:val="24"/>
                <w:szCs w:val="24"/>
              </w:rPr>
              <w:t>陈学武</w:t>
            </w:r>
          </w:p>
        </w:tc>
        <w:tc>
          <w:tcPr>
            <w:tcW w:w="562" w:type="pct"/>
            <w:tcBorders>
              <w:top w:val="nil"/>
              <w:left w:val="single" w:sz="4" w:space="0" w:color="000000"/>
              <w:bottom w:val="single" w:sz="4" w:space="0" w:color="000000"/>
              <w:right w:val="single" w:sz="4" w:space="0" w:color="000000"/>
            </w:tcBorders>
          </w:tcPr>
          <w:p w:rsidR="00BF32DF" w:rsidRPr="00194069" w:rsidRDefault="00BF32DF" w:rsidP="00BF32DF">
            <w:pPr>
              <w:widowControl/>
              <w:jc w:val="center"/>
              <w:rPr>
                <w:rFonts w:ascii="仿宋" w:eastAsia="仿宋" w:hAnsi="仿宋" w:cs="宋体"/>
                <w:color w:val="000000"/>
                <w:kern w:val="0"/>
                <w:sz w:val="24"/>
                <w:szCs w:val="24"/>
              </w:rPr>
            </w:pPr>
          </w:p>
        </w:tc>
      </w:tr>
      <w:tr w:rsidR="00BF32DF" w:rsidRPr="00194069" w:rsidTr="00BF32DF">
        <w:trPr>
          <w:trHeight w:val="570"/>
        </w:trPr>
        <w:tc>
          <w:tcPr>
            <w:tcW w:w="385" w:type="pct"/>
            <w:tcBorders>
              <w:top w:val="nil"/>
              <w:left w:val="single" w:sz="4" w:space="0" w:color="auto"/>
              <w:bottom w:val="single" w:sz="4" w:space="0" w:color="auto"/>
              <w:right w:val="single" w:sz="4" w:space="0" w:color="auto"/>
            </w:tcBorders>
            <w:shd w:val="clear" w:color="auto" w:fill="auto"/>
            <w:noWrap/>
            <w:vAlign w:val="center"/>
            <w:hideMark/>
          </w:tcPr>
          <w:p w:rsidR="00BF32DF" w:rsidRPr="00BF32DF" w:rsidRDefault="00BF32DF" w:rsidP="00BF32DF">
            <w:pPr>
              <w:jc w:val="center"/>
              <w:rPr>
                <w:rFonts w:ascii="仿宋" w:eastAsia="仿宋" w:hAnsi="仿宋"/>
                <w:color w:val="000000"/>
                <w:sz w:val="24"/>
                <w:szCs w:val="24"/>
              </w:rPr>
            </w:pPr>
            <w:r w:rsidRPr="00BF32DF">
              <w:rPr>
                <w:rFonts w:ascii="仿宋" w:eastAsia="仿宋" w:hAnsi="仿宋" w:hint="eastAsia"/>
                <w:color w:val="000000"/>
                <w:sz w:val="24"/>
                <w:szCs w:val="24"/>
              </w:rPr>
              <w:t>7</w:t>
            </w:r>
          </w:p>
        </w:tc>
        <w:tc>
          <w:tcPr>
            <w:tcW w:w="636" w:type="pct"/>
            <w:tcBorders>
              <w:top w:val="nil"/>
              <w:left w:val="nil"/>
              <w:bottom w:val="single" w:sz="4" w:space="0" w:color="auto"/>
              <w:right w:val="single" w:sz="4" w:space="0" w:color="auto"/>
            </w:tcBorders>
            <w:shd w:val="clear" w:color="auto" w:fill="auto"/>
            <w:vAlign w:val="center"/>
            <w:hideMark/>
          </w:tcPr>
          <w:p w:rsidR="00BF32DF" w:rsidRPr="00BF32DF" w:rsidRDefault="00BF32DF" w:rsidP="00BF32DF">
            <w:pPr>
              <w:jc w:val="center"/>
              <w:rPr>
                <w:rFonts w:ascii="仿宋" w:eastAsia="仿宋" w:hAnsi="仿宋"/>
                <w:color w:val="000000"/>
                <w:sz w:val="24"/>
                <w:szCs w:val="24"/>
              </w:rPr>
            </w:pPr>
            <w:r w:rsidRPr="00BF32DF">
              <w:rPr>
                <w:rFonts w:ascii="仿宋" w:eastAsia="仿宋" w:hAnsi="仿宋" w:hint="eastAsia"/>
                <w:color w:val="000000"/>
                <w:sz w:val="24"/>
                <w:szCs w:val="24"/>
              </w:rPr>
              <w:t>16212026</w:t>
            </w:r>
          </w:p>
        </w:tc>
        <w:tc>
          <w:tcPr>
            <w:tcW w:w="2325" w:type="pct"/>
            <w:tcBorders>
              <w:top w:val="nil"/>
              <w:left w:val="nil"/>
              <w:bottom w:val="single" w:sz="4" w:space="0" w:color="auto"/>
              <w:right w:val="single" w:sz="4" w:space="0" w:color="auto"/>
            </w:tcBorders>
            <w:shd w:val="clear" w:color="auto" w:fill="auto"/>
            <w:vAlign w:val="center"/>
            <w:hideMark/>
          </w:tcPr>
          <w:p w:rsidR="00BF32DF" w:rsidRPr="00BF32DF" w:rsidRDefault="00BF32DF" w:rsidP="00BF32DF">
            <w:pPr>
              <w:jc w:val="center"/>
              <w:rPr>
                <w:rFonts w:ascii="仿宋" w:eastAsia="仿宋" w:hAnsi="仿宋"/>
                <w:color w:val="000000"/>
                <w:sz w:val="24"/>
                <w:szCs w:val="24"/>
              </w:rPr>
            </w:pPr>
            <w:r w:rsidRPr="00BF32DF">
              <w:rPr>
                <w:rFonts w:ascii="仿宋" w:eastAsia="仿宋" w:hAnsi="仿宋" w:hint="eastAsia"/>
                <w:color w:val="000000"/>
                <w:sz w:val="24"/>
                <w:szCs w:val="24"/>
              </w:rPr>
              <w:t>车联网环境下公交车辆运行轨迹仿真及对比分析</w:t>
            </w:r>
          </w:p>
        </w:tc>
        <w:tc>
          <w:tcPr>
            <w:tcW w:w="583" w:type="pct"/>
            <w:tcBorders>
              <w:top w:val="nil"/>
              <w:left w:val="nil"/>
              <w:bottom w:val="single" w:sz="4" w:space="0" w:color="auto"/>
              <w:right w:val="single" w:sz="4" w:space="0" w:color="auto"/>
            </w:tcBorders>
            <w:shd w:val="clear" w:color="auto" w:fill="auto"/>
            <w:vAlign w:val="center"/>
            <w:hideMark/>
          </w:tcPr>
          <w:p w:rsidR="00BF32DF" w:rsidRPr="00BF32DF" w:rsidRDefault="00BF32DF" w:rsidP="00BF32DF">
            <w:pPr>
              <w:jc w:val="center"/>
              <w:rPr>
                <w:rFonts w:ascii="仿宋" w:eastAsia="仿宋" w:hAnsi="仿宋"/>
                <w:color w:val="000000"/>
                <w:sz w:val="24"/>
                <w:szCs w:val="24"/>
              </w:rPr>
            </w:pPr>
            <w:r w:rsidRPr="00BF32DF">
              <w:rPr>
                <w:rFonts w:ascii="仿宋" w:eastAsia="仿宋" w:hAnsi="仿宋" w:hint="eastAsia"/>
                <w:color w:val="000000"/>
                <w:sz w:val="24"/>
                <w:szCs w:val="24"/>
              </w:rPr>
              <w:t>刘宇航</w:t>
            </w:r>
          </w:p>
        </w:tc>
        <w:tc>
          <w:tcPr>
            <w:tcW w:w="509" w:type="pct"/>
            <w:tcBorders>
              <w:top w:val="single" w:sz="4" w:space="0" w:color="auto"/>
              <w:left w:val="nil"/>
              <w:bottom w:val="single" w:sz="4" w:space="0" w:color="auto"/>
              <w:right w:val="single" w:sz="4" w:space="0" w:color="auto"/>
            </w:tcBorders>
            <w:shd w:val="clear" w:color="auto" w:fill="auto"/>
            <w:vAlign w:val="center"/>
            <w:hideMark/>
          </w:tcPr>
          <w:p w:rsidR="00BF32DF" w:rsidRPr="00BF32DF" w:rsidRDefault="00BF32DF" w:rsidP="00BF32DF">
            <w:pPr>
              <w:jc w:val="center"/>
              <w:rPr>
                <w:rFonts w:ascii="仿宋" w:eastAsia="仿宋" w:hAnsi="仿宋"/>
                <w:color w:val="000000"/>
                <w:sz w:val="24"/>
                <w:szCs w:val="24"/>
              </w:rPr>
            </w:pPr>
            <w:r w:rsidRPr="00BF32DF">
              <w:rPr>
                <w:rFonts w:ascii="仿宋" w:eastAsia="仿宋" w:hAnsi="仿宋" w:hint="eastAsia"/>
                <w:color w:val="000000"/>
                <w:sz w:val="24"/>
                <w:szCs w:val="24"/>
              </w:rPr>
              <w:t>张健</w:t>
            </w:r>
          </w:p>
        </w:tc>
        <w:tc>
          <w:tcPr>
            <w:tcW w:w="562" w:type="pct"/>
            <w:tcBorders>
              <w:top w:val="single" w:sz="4" w:space="0" w:color="auto"/>
              <w:left w:val="nil"/>
              <w:bottom w:val="single" w:sz="4" w:space="0" w:color="auto"/>
              <w:right w:val="single" w:sz="4" w:space="0" w:color="auto"/>
            </w:tcBorders>
          </w:tcPr>
          <w:p w:rsidR="00BF32DF" w:rsidRPr="00194069" w:rsidRDefault="00BF32DF" w:rsidP="00BF32DF">
            <w:pPr>
              <w:widowControl/>
              <w:jc w:val="center"/>
              <w:rPr>
                <w:rFonts w:ascii="仿宋" w:eastAsia="仿宋" w:hAnsi="仿宋" w:cs="宋体"/>
                <w:color w:val="000000"/>
                <w:kern w:val="0"/>
                <w:sz w:val="24"/>
                <w:szCs w:val="24"/>
              </w:rPr>
            </w:pPr>
          </w:p>
        </w:tc>
      </w:tr>
      <w:tr w:rsidR="00BF32DF" w:rsidRPr="00194069" w:rsidTr="00BF32DF">
        <w:trPr>
          <w:trHeight w:val="855"/>
        </w:trPr>
        <w:tc>
          <w:tcPr>
            <w:tcW w:w="385" w:type="pct"/>
            <w:tcBorders>
              <w:top w:val="nil"/>
              <w:left w:val="single" w:sz="4" w:space="0" w:color="auto"/>
              <w:bottom w:val="single" w:sz="4" w:space="0" w:color="auto"/>
              <w:right w:val="single" w:sz="4" w:space="0" w:color="auto"/>
            </w:tcBorders>
            <w:shd w:val="clear" w:color="auto" w:fill="auto"/>
            <w:noWrap/>
            <w:vAlign w:val="center"/>
            <w:hideMark/>
          </w:tcPr>
          <w:p w:rsidR="00BF32DF" w:rsidRPr="00BF32DF" w:rsidRDefault="00BF32DF" w:rsidP="00BF32DF">
            <w:pPr>
              <w:jc w:val="center"/>
              <w:rPr>
                <w:rFonts w:ascii="仿宋" w:eastAsia="仿宋" w:hAnsi="仿宋"/>
                <w:color w:val="000000"/>
                <w:sz w:val="24"/>
                <w:szCs w:val="24"/>
              </w:rPr>
            </w:pPr>
            <w:r w:rsidRPr="00BF32DF">
              <w:rPr>
                <w:rFonts w:ascii="仿宋" w:eastAsia="仿宋" w:hAnsi="仿宋" w:hint="eastAsia"/>
                <w:color w:val="000000"/>
                <w:sz w:val="24"/>
                <w:szCs w:val="24"/>
              </w:rPr>
              <w:t>8</w:t>
            </w:r>
          </w:p>
        </w:tc>
        <w:tc>
          <w:tcPr>
            <w:tcW w:w="636" w:type="pct"/>
            <w:tcBorders>
              <w:top w:val="nil"/>
              <w:left w:val="nil"/>
              <w:bottom w:val="single" w:sz="4" w:space="0" w:color="auto"/>
              <w:right w:val="single" w:sz="4" w:space="0" w:color="auto"/>
            </w:tcBorders>
            <w:shd w:val="clear" w:color="auto" w:fill="auto"/>
            <w:vAlign w:val="center"/>
            <w:hideMark/>
          </w:tcPr>
          <w:p w:rsidR="00BF32DF" w:rsidRPr="00BF32DF" w:rsidRDefault="00BF32DF" w:rsidP="00BF32DF">
            <w:pPr>
              <w:jc w:val="center"/>
              <w:rPr>
                <w:rFonts w:ascii="仿宋" w:eastAsia="仿宋" w:hAnsi="仿宋"/>
                <w:color w:val="000000"/>
                <w:sz w:val="24"/>
                <w:szCs w:val="24"/>
              </w:rPr>
            </w:pPr>
            <w:r w:rsidRPr="00BF32DF">
              <w:rPr>
                <w:rFonts w:ascii="仿宋" w:eastAsia="仿宋" w:hAnsi="仿宋" w:hint="eastAsia"/>
                <w:color w:val="000000"/>
                <w:sz w:val="24"/>
                <w:szCs w:val="24"/>
              </w:rPr>
              <w:t>16212042</w:t>
            </w:r>
          </w:p>
        </w:tc>
        <w:tc>
          <w:tcPr>
            <w:tcW w:w="2325" w:type="pct"/>
            <w:tcBorders>
              <w:top w:val="nil"/>
              <w:left w:val="nil"/>
              <w:bottom w:val="single" w:sz="4" w:space="0" w:color="auto"/>
              <w:right w:val="single" w:sz="4" w:space="0" w:color="auto"/>
            </w:tcBorders>
            <w:shd w:val="clear" w:color="auto" w:fill="auto"/>
            <w:vAlign w:val="center"/>
            <w:hideMark/>
          </w:tcPr>
          <w:p w:rsidR="00BF32DF" w:rsidRPr="00BF32DF" w:rsidRDefault="00BF32DF" w:rsidP="00BF32DF">
            <w:pPr>
              <w:jc w:val="center"/>
              <w:rPr>
                <w:rFonts w:ascii="仿宋" w:eastAsia="仿宋" w:hAnsi="仿宋"/>
                <w:color w:val="000000"/>
                <w:sz w:val="24"/>
                <w:szCs w:val="24"/>
              </w:rPr>
            </w:pPr>
            <w:r w:rsidRPr="00BF32DF">
              <w:rPr>
                <w:rFonts w:ascii="仿宋" w:eastAsia="仿宋" w:hAnsi="仿宋" w:hint="eastAsia"/>
                <w:color w:val="000000"/>
                <w:sz w:val="24"/>
                <w:szCs w:val="24"/>
              </w:rPr>
              <w:t>公交站点处不同交通方式间的交互影响分析——以公交车、社会车辆和非机动车为例</w:t>
            </w:r>
          </w:p>
        </w:tc>
        <w:tc>
          <w:tcPr>
            <w:tcW w:w="583" w:type="pct"/>
            <w:tcBorders>
              <w:top w:val="nil"/>
              <w:left w:val="nil"/>
              <w:bottom w:val="single" w:sz="4" w:space="0" w:color="auto"/>
              <w:right w:val="single" w:sz="4" w:space="0" w:color="auto"/>
            </w:tcBorders>
            <w:shd w:val="clear" w:color="auto" w:fill="auto"/>
            <w:vAlign w:val="center"/>
            <w:hideMark/>
          </w:tcPr>
          <w:p w:rsidR="00BF32DF" w:rsidRPr="00BF32DF" w:rsidRDefault="00BF32DF" w:rsidP="00BF32DF">
            <w:pPr>
              <w:jc w:val="center"/>
              <w:rPr>
                <w:rFonts w:ascii="仿宋" w:eastAsia="仿宋" w:hAnsi="仿宋"/>
                <w:color w:val="000000"/>
                <w:sz w:val="24"/>
                <w:szCs w:val="24"/>
              </w:rPr>
            </w:pPr>
            <w:r w:rsidRPr="00BF32DF">
              <w:rPr>
                <w:rFonts w:ascii="仿宋" w:eastAsia="仿宋" w:hAnsi="仿宋" w:hint="eastAsia"/>
                <w:color w:val="000000"/>
                <w:sz w:val="24"/>
                <w:szCs w:val="24"/>
              </w:rPr>
              <w:t>袁诗琳</w:t>
            </w:r>
          </w:p>
        </w:tc>
        <w:tc>
          <w:tcPr>
            <w:tcW w:w="509" w:type="pct"/>
            <w:tcBorders>
              <w:top w:val="nil"/>
              <w:left w:val="nil"/>
              <w:bottom w:val="single" w:sz="4" w:space="0" w:color="auto"/>
              <w:right w:val="single" w:sz="4" w:space="0" w:color="auto"/>
            </w:tcBorders>
            <w:shd w:val="clear" w:color="auto" w:fill="auto"/>
            <w:vAlign w:val="center"/>
            <w:hideMark/>
          </w:tcPr>
          <w:p w:rsidR="00BF32DF" w:rsidRPr="00BF32DF" w:rsidRDefault="00BF32DF" w:rsidP="00BF32DF">
            <w:pPr>
              <w:jc w:val="center"/>
              <w:rPr>
                <w:rFonts w:ascii="仿宋" w:eastAsia="仿宋" w:hAnsi="仿宋"/>
                <w:color w:val="000000"/>
                <w:sz w:val="24"/>
                <w:szCs w:val="24"/>
              </w:rPr>
            </w:pPr>
            <w:r w:rsidRPr="00BF32DF">
              <w:rPr>
                <w:rFonts w:ascii="仿宋" w:eastAsia="仿宋" w:hAnsi="仿宋" w:hint="eastAsia"/>
                <w:color w:val="000000"/>
                <w:sz w:val="24"/>
                <w:szCs w:val="24"/>
              </w:rPr>
              <w:t>叶智锐</w:t>
            </w:r>
          </w:p>
        </w:tc>
        <w:tc>
          <w:tcPr>
            <w:tcW w:w="562" w:type="pct"/>
            <w:tcBorders>
              <w:top w:val="nil"/>
              <w:left w:val="nil"/>
              <w:bottom w:val="single" w:sz="4" w:space="0" w:color="auto"/>
              <w:right w:val="single" w:sz="4" w:space="0" w:color="auto"/>
            </w:tcBorders>
          </w:tcPr>
          <w:p w:rsidR="00BF32DF" w:rsidRPr="00194069" w:rsidRDefault="00BF32DF" w:rsidP="00BF32DF">
            <w:pPr>
              <w:widowControl/>
              <w:jc w:val="center"/>
              <w:rPr>
                <w:rFonts w:ascii="仿宋" w:eastAsia="仿宋" w:hAnsi="仿宋" w:cs="宋体"/>
                <w:color w:val="000000"/>
                <w:kern w:val="0"/>
                <w:sz w:val="24"/>
                <w:szCs w:val="24"/>
              </w:rPr>
            </w:pPr>
          </w:p>
        </w:tc>
      </w:tr>
      <w:tr w:rsidR="00BF32DF" w:rsidRPr="00194069" w:rsidTr="00BF32DF">
        <w:trPr>
          <w:trHeight w:val="804"/>
        </w:trPr>
        <w:tc>
          <w:tcPr>
            <w:tcW w:w="385" w:type="pct"/>
            <w:tcBorders>
              <w:top w:val="nil"/>
              <w:left w:val="single" w:sz="4" w:space="0" w:color="auto"/>
              <w:bottom w:val="single" w:sz="4" w:space="0" w:color="auto"/>
              <w:right w:val="single" w:sz="4" w:space="0" w:color="auto"/>
            </w:tcBorders>
            <w:shd w:val="clear" w:color="auto" w:fill="auto"/>
            <w:noWrap/>
            <w:vAlign w:val="center"/>
            <w:hideMark/>
          </w:tcPr>
          <w:p w:rsidR="00BF32DF" w:rsidRPr="00BF32DF" w:rsidRDefault="00BF32DF" w:rsidP="00BF32DF">
            <w:pPr>
              <w:jc w:val="center"/>
              <w:rPr>
                <w:rFonts w:ascii="仿宋" w:eastAsia="仿宋" w:hAnsi="仿宋"/>
                <w:color w:val="000000"/>
                <w:sz w:val="24"/>
                <w:szCs w:val="24"/>
              </w:rPr>
            </w:pPr>
            <w:r w:rsidRPr="00BF32DF">
              <w:rPr>
                <w:rFonts w:ascii="仿宋" w:eastAsia="仿宋" w:hAnsi="仿宋" w:hint="eastAsia"/>
                <w:color w:val="000000"/>
                <w:sz w:val="24"/>
                <w:szCs w:val="24"/>
              </w:rPr>
              <w:t>9</w:t>
            </w:r>
          </w:p>
        </w:tc>
        <w:tc>
          <w:tcPr>
            <w:tcW w:w="636" w:type="pct"/>
            <w:tcBorders>
              <w:top w:val="nil"/>
              <w:left w:val="nil"/>
              <w:bottom w:val="single" w:sz="4" w:space="0" w:color="auto"/>
              <w:right w:val="single" w:sz="4" w:space="0" w:color="auto"/>
            </w:tcBorders>
            <w:shd w:val="clear" w:color="auto" w:fill="auto"/>
            <w:noWrap/>
            <w:vAlign w:val="center"/>
            <w:hideMark/>
          </w:tcPr>
          <w:p w:rsidR="00BF32DF" w:rsidRPr="00BF32DF" w:rsidRDefault="00BF32DF" w:rsidP="00BF32DF">
            <w:pPr>
              <w:jc w:val="center"/>
              <w:rPr>
                <w:rFonts w:ascii="仿宋" w:eastAsia="仿宋" w:hAnsi="仿宋"/>
                <w:color w:val="000000"/>
                <w:sz w:val="24"/>
                <w:szCs w:val="24"/>
              </w:rPr>
            </w:pPr>
            <w:r w:rsidRPr="00BF32DF">
              <w:rPr>
                <w:rFonts w:ascii="仿宋" w:eastAsia="仿宋" w:hAnsi="仿宋" w:hint="eastAsia"/>
                <w:color w:val="000000"/>
                <w:sz w:val="24"/>
                <w:szCs w:val="24"/>
              </w:rPr>
              <w:t>16212082</w:t>
            </w:r>
          </w:p>
        </w:tc>
        <w:tc>
          <w:tcPr>
            <w:tcW w:w="2325" w:type="pct"/>
            <w:tcBorders>
              <w:top w:val="nil"/>
              <w:left w:val="nil"/>
              <w:bottom w:val="single" w:sz="4" w:space="0" w:color="auto"/>
              <w:right w:val="single" w:sz="4" w:space="0" w:color="auto"/>
            </w:tcBorders>
            <w:shd w:val="clear" w:color="auto" w:fill="auto"/>
            <w:vAlign w:val="center"/>
            <w:hideMark/>
          </w:tcPr>
          <w:p w:rsidR="00BF32DF" w:rsidRPr="00BF32DF" w:rsidRDefault="00BF32DF" w:rsidP="00BF32DF">
            <w:pPr>
              <w:jc w:val="center"/>
              <w:rPr>
                <w:rFonts w:ascii="仿宋" w:eastAsia="仿宋" w:hAnsi="仿宋"/>
                <w:color w:val="000000"/>
                <w:sz w:val="24"/>
                <w:szCs w:val="24"/>
              </w:rPr>
            </w:pPr>
            <w:r w:rsidRPr="00BF32DF">
              <w:rPr>
                <w:rFonts w:ascii="仿宋" w:eastAsia="仿宋" w:hAnsi="仿宋" w:hint="eastAsia"/>
                <w:color w:val="000000"/>
                <w:sz w:val="24"/>
                <w:szCs w:val="24"/>
              </w:rPr>
              <w:t>基于Hyperion高光谱遥感图像数据融合方法的研究</w:t>
            </w:r>
          </w:p>
        </w:tc>
        <w:tc>
          <w:tcPr>
            <w:tcW w:w="583" w:type="pct"/>
            <w:tcBorders>
              <w:top w:val="nil"/>
              <w:left w:val="nil"/>
              <w:bottom w:val="single" w:sz="4" w:space="0" w:color="auto"/>
              <w:right w:val="single" w:sz="4" w:space="0" w:color="auto"/>
            </w:tcBorders>
            <w:shd w:val="clear" w:color="auto" w:fill="auto"/>
            <w:noWrap/>
            <w:vAlign w:val="center"/>
            <w:hideMark/>
          </w:tcPr>
          <w:p w:rsidR="00BF32DF" w:rsidRPr="00BF32DF" w:rsidRDefault="00BF32DF" w:rsidP="00BF32DF">
            <w:pPr>
              <w:jc w:val="center"/>
              <w:rPr>
                <w:rFonts w:ascii="仿宋" w:eastAsia="仿宋" w:hAnsi="仿宋"/>
                <w:color w:val="000000"/>
                <w:sz w:val="24"/>
                <w:szCs w:val="24"/>
              </w:rPr>
            </w:pPr>
            <w:r w:rsidRPr="00BF32DF">
              <w:rPr>
                <w:rFonts w:ascii="仿宋" w:eastAsia="仿宋" w:hAnsi="仿宋" w:hint="eastAsia"/>
                <w:color w:val="000000"/>
                <w:sz w:val="24"/>
                <w:szCs w:val="24"/>
              </w:rPr>
              <w:t>常晓宇</w:t>
            </w:r>
          </w:p>
        </w:tc>
        <w:tc>
          <w:tcPr>
            <w:tcW w:w="509" w:type="pct"/>
            <w:tcBorders>
              <w:top w:val="nil"/>
              <w:left w:val="nil"/>
              <w:bottom w:val="single" w:sz="4" w:space="0" w:color="auto"/>
              <w:right w:val="single" w:sz="4" w:space="0" w:color="auto"/>
            </w:tcBorders>
            <w:shd w:val="clear" w:color="auto" w:fill="auto"/>
            <w:noWrap/>
            <w:vAlign w:val="center"/>
            <w:hideMark/>
          </w:tcPr>
          <w:p w:rsidR="00BF32DF" w:rsidRPr="00BF32DF" w:rsidRDefault="00BF32DF" w:rsidP="00BF32DF">
            <w:pPr>
              <w:jc w:val="center"/>
              <w:rPr>
                <w:rFonts w:ascii="仿宋" w:eastAsia="仿宋" w:hAnsi="仿宋"/>
                <w:color w:val="000000"/>
                <w:sz w:val="24"/>
                <w:szCs w:val="24"/>
              </w:rPr>
            </w:pPr>
            <w:r w:rsidRPr="00BF32DF">
              <w:rPr>
                <w:rFonts w:ascii="仿宋" w:eastAsia="仿宋" w:hAnsi="仿宋" w:hint="eastAsia"/>
                <w:color w:val="000000"/>
                <w:sz w:val="24"/>
                <w:szCs w:val="24"/>
              </w:rPr>
              <w:t>翁永玲</w:t>
            </w:r>
          </w:p>
        </w:tc>
        <w:tc>
          <w:tcPr>
            <w:tcW w:w="562" w:type="pct"/>
            <w:tcBorders>
              <w:top w:val="nil"/>
              <w:left w:val="nil"/>
              <w:bottom w:val="single" w:sz="4" w:space="0" w:color="auto"/>
              <w:right w:val="single" w:sz="4" w:space="0" w:color="auto"/>
            </w:tcBorders>
          </w:tcPr>
          <w:p w:rsidR="00BF32DF" w:rsidRPr="00194069" w:rsidRDefault="00BF32DF" w:rsidP="00BF32DF">
            <w:pPr>
              <w:widowControl/>
              <w:jc w:val="center"/>
              <w:rPr>
                <w:rFonts w:ascii="仿宋" w:eastAsia="仿宋" w:hAnsi="仿宋" w:cs="宋体"/>
                <w:color w:val="000000"/>
                <w:kern w:val="0"/>
                <w:sz w:val="24"/>
                <w:szCs w:val="24"/>
              </w:rPr>
            </w:pPr>
          </w:p>
        </w:tc>
      </w:tr>
      <w:tr w:rsidR="00BF32DF" w:rsidRPr="00194069" w:rsidTr="00BF32DF">
        <w:trPr>
          <w:trHeight w:val="570"/>
        </w:trPr>
        <w:tc>
          <w:tcPr>
            <w:tcW w:w="385" w:type="pct"/>
            <w:tcBorders>
              <w:top w:val="nil"/>
              <w:left w:val="single" w:sz="4" w:space="0" w:color="auto"/>
              <w:bottom w:val="single" w:sz="4" w:space="0" w:color="auto"/>
              <w:right w:val="single" w:sz="4" w:space="0" w:color="auto"/>
            </w:tcBorders>
            <w:shd w:val="clear" w:color="auto" w:fill="auto"/>
            <w:noWrap/>
            <w:vAlign w:val="center"/>
            <w:hideMark/>
          </w:tcPr>
          <w:p w:rsidR="00BF32DF" w:rsidRPr="00BF32DF" w:rsidRDefault="00BF32DF" w:rsidP="00BF32DF">
            <w:pPr>
              <w:jc w:val="center"/>
              <w:rPr>
                <w:rFonts w:ascii="仿宋" w:eastAsia="仿宋" w:hAnsi="仿宋"/>
                <w:color w:val="000000"/>
                <w:sz w:val="24"/>
                <w:szCs w:val="24"/>
              </w:rPr>
            </w:pPr>
            <w:r w:rsidRPr="00BF32DF">
              <w:rPr>
                <w:rFonts w:ascii="仿宋" w:eastAsia="仿宋" w:hAnsi="仿宋" w:hint="eastAsia"/>
                <w:color w:val="000000"/>
                <w:sz w:val="24"/>
                <w:szCs w:val="24"/>
              </w:rPr>
              <w:t>10</w:t>
            </w:r>
          </w:p>
        </w:tc>
        <w:tc>
          <w:tcPr>
            <w:tcW w:w="636" w:type="pct"/>
            <w:tcBorders>
              <w:top w:val="nil"/>
              <w:left w:val="nil"/>
              <w:bottom w:val="single" w:sz="4" w:space="0" w:color="auto"/>
              <w:right w:val="single" w:sz="4" w:space="0" w:color="auto"/>
            </w:tcBorders>
            <w:shd w:val="clear" w:color="auto" w:fill="auto"/>
            <w:vAlign w:val="center"/>
            <w:hideMark/>
          </w:tcPr>
          <w:p w:rsidR="00BF32DF" w:rsidRPr="00BF32DF" w:rsidRDefault="00BF32DF" w:rsidP="00BF32DF">
            <w:pPr>
              <w:jc w:val="center"/>
              <w:rPr>
                <w:rFonts w:ascii="仿宋" w:eastAsia="仿宋" w:hAnsi="仿宋"/>
                <w:color w:val="000000"/>
                <w:sz w:val="24"/>
                <w:szCs w:val="24"/>
              </w:rPr>
            </w:pPr>
            <w:r w:rsidRPr="00BF32DF">
              <w:rPr>
                <w:rFonts w:ascii="仿宋" w:eastAsia="仿宋" w:hAnsi="仿宋" w:hint="eastAsia"/>
                <w:color w:val="000000"/>
                <w:sz w:val="24"/>
                <w:szCs w:val="24"/>
              </w:rPr>
              <w:t>16212005</w:t>
            </w:r>
          </w:p>
        </w:tc>
        <w:tc>
          <w:tcPr>
            <w:tcW w:w="2325" w:type="pct"/>
            <w:tcBorders>
              <w:top w:val="nil"/>
              <w:left w:val="nil"/>
              <w:bottom w:val="single" w:sz="4" w:space="0" w:color="auto"/>
              <w:right w:val="single" w:sz="4" w:space="0" w:color="auto"/>
            </w:tcBorders>
            <w:shd w:val="clear" w:color="auto" w:fill="auto"/>
            <w:vAlign w:val="center"/>
            <w:hideMark/>
          </w:tcPr>
          <w:p w:rsidR="00BF32DF" w:rsidRPr="00BF32DF" w:rsidRDefault="00BF32DF" w:rsidP="00BF32DF">
            <w:pPr>
              <w:jc w:val="center"/>
              <w:rPr>
                <w:rFonts w:ascii="仿宋" w:eastAsia="仿宋" w:hAnsi="仿宋"/>
                <w:color w:val="000000"/>
                <w:sz w:val="24"/>
                <w:szCs w:val="24"/>
              </w:rPr>
            </w:pPr>
            <w:r w:rsidRPr="00BF32DF">
              <w:rPr>
                <w:rFonts w:ascii="仿宋" w:eastAsia="仿宋" w:hAnsi="仿宋" w:hint="eastAsia"/>
                <w:color w:val="000000"/>
                <w:sz w:val="24"/>
                <w:szCs w:val="24"/>
              </w:rPr>
              <w:t>校园控制网加密</w:t>
            </w:r>
          </w:p>
        </w:tc>
        <w:tc>
          <w:tcPr>
            <w:tcW w:w="583" w:type="pct"/>
            <w:tcBorders>
              <w:top w:val="nil"/>
              <w:left w:val="nil"/>
              <w:bottom w:val="single" w:sz="4" w:space="0" w:color="auto"/>
              <w:right w:val="single" w:sz="4" w:space="0" w:color="auto"/>
            </w:tcBorders>
            <w:shd w:val="clear" w:color="auto" w:fill="auto"/>
            <w:vAlign w:val="center"/>
            <w:hideMark/>
          </w:tcPr>
          <w:p w:rsidR="00BF32DF" w:rsidRPr="00BF32DF" w:rsidRDefault="00BF32DF" w:rsidP="00BF32DF">
            <w:pPr>
              <w:jc w:val="center"/>
              <w:rPr>
                <w:rFonts w:ascii="仿宋" w:eastAsia="仿宋" w:hAnsi="仿宋"/>
                <w:color w:val="000000"/>
                <w:sz w:val="24"/>
                <w:szCs w:val="24"/>
              </w:rPr>
            </w:pPr>
            <w:r w:rsidRPr="00BF32DF">
              <w:rPr>
                <w:rFonts w:ascii="仿宋" w:eastAsia="仿宋" w:hAnsi="仿宋" w:hint="eastAsia"/>
                <w:color w:val="000000"/>
                <w:sz w:val="24"/>
                <w:szCs w:val="24"/>
              </w:rPr>
              <w:t>苑忠浩</w:t>
            </w:r>
          </w:p>
        </w:tc>
        <w:tc>
          <w:tcPr>
            <w:tcW w:w="509" w:type="pct"/>
            <w:tcBorders>
              <w:top w:val="nil"/>
              <w:left w:val="nil"/>
              <w:bottom w:val="single" w:sz="4" w:space="0" w:color="auto"/>
              <w:right w:val="single" w:sz="4" w:space="0" w:color="auto"/>
            </w:tcBorders>
            <w:shd w:val="clear" w:color="auto" w:fill="auto"/>
            <w:vAlign w:val="center"/>
            <w:hideMark/>
          </w:tcPr>
          <w:p w:rsidR="00BF32DF" w:rsidRPr="00BF32DF" w:rsidRDefault="00BF32DF" w:rsidP="00BF32DF">
            <w:pPr>
              <w:jc w:val="center"/>
              <w:rPr>
                <w:rFonts w:ascii="仿宋" w:eastAsia="仿宋" w:hAnsi="仿宋"/>
                <w:color w:val="000000"/>
                <w:sz w:val="24"/>
                <w:szCs w:val="24"/>
              </w:rPr>
            </w:pPr>
            <w:r w:rsidRPr="00BF32DF">
              <w:rPr>
                <w:rFonts w:ascii="仿宋" w:eastAsia="仿宋" w:hAnsi="仿宋" w:hint="eastAsia"/>
                <w:color w:val="000000"/>
                <w:sz w:val="24"/>
                <w:szCs w:val="24"/>
              </w:rPr>
              <w:t>朱小华</w:t>
            </w:r>
          </w:p>
        </w:tc>
        <w:tc>
          <w:tcPr>
            <w:tcW w:w="562" w:type="pct"/>
            <w:tcBorders>
              <w:top w:val="nil"/>
              <w:left w:val="nil"/>
              <w:bottom w:val="single" w:sz="4" w:space="0" w:color="auto"/>
              <w:right w:val="single" w:sz="4" w:space="0" w:color="auto"/>
            </w:tcBorders>
          </w:tcPr>
          <w:p w:rsidR="00BF32DF" w:rsidRPr="00194069" w:rsidRDefault="00BF32DF" w:rsidP="00BF32DF">
            <w:pPr>
              <w:widowControl/>
              <w:jc w:val="center"/>
              <w:rPr>
                <w:rFonts w:ascii="仿宋" w:eastAsia="仿宋" w:hAnsi="仿宋" w:cs="宋体"/>
                <w:color w:val="000000"/>
                <w:kern w:val="0"/>
                <w:sz w:val="24"/>
                <w:szCs w:val="24"/>
              </w:rPr>
            </w:pPr>
          </w:p>
        </w:tc>
      </w:tr>
      <w:tr w:rsidR="00BF32DF" w:rsidRPr="00194069" w:rsidTr="00BF32DF">
        <w:trPr>
          <w:trHeight w:val="855"/>
        </w:trPr>
        <w:tc>
          <w:tcPr>
            <w:tcW w:w="385" w:type="pct"/>
            <w:tcBorders>
              <w:top w:val="nil"/>
              <w:left w:val="single" w:sz="4" w:space="0" w:color="auto"/>
              <w:bottom w:val="single" w:sz="4" w:space="0" w:color="auto"/>
              <w:right w:val="single" w:sz="4" w:space="0" w:color="auto"/>
            </w:tcBorders>
            <w:shd w:val="clear" w:color="auto" w:fill="auto"/>
            <w:noWrap/>
            <w:vAlign w:val="center"/>
            <w:hideMark/>
          </w:tcPr>
          <w:p w:rsidR="00BF32DF" w:rsidRPr="00BF32DF" w:rsidRDefault="00BF32DF" w:rsidP="00BF32DF">
            <w:pPr>
              <w:jc w:val="center"/>
              <w:rPr>
                <w:rFonts w:ascii="仿宋" w:eastAsia="仿宋" w:hAnsi="仿宋"/>
                <w:color w:val="000000"/>
                <w:sz w:val="24"/>
                <w:szCs w:val="24"/>
              </w:rPr>
            </w:pPr>
            <w:r w:rsidRPr="00BF32DF">
              <w:rPr>
                <w:rFonts w:ascii="仿宋" w:eastAsia="仿宋" w:hAnsi="仿宋" w:hint="eastAsia"/>
                <w:color w:val="000000"/>
                <w:sz w:val="24"/>
                <w:szCs w:val="24"/>
              </w:rPr>
              <w:t>11</w:t>
            </w:r>
          </w:p>
        </w:tc>
        <w:tc>
          <w:tcPr>
            <w:tcW w:w="636" w:type="pct"/>
            <w:tcBorders>
              <w:top w:val="nil"/>
              <w:left w:val="nil"/>
              <w:bottom w:val="single" w:sz="4" w:space="0" w:color="auto"/>
              <w:right w:val="single" w:sz="4" w:space="0" w:color="auto"/>
            </w:tcBorders>
            <w:shd w:val="clear" w:color="auto" w:fill="auto"/>
            <w:vAlign w:val="center"/>
            <w:hideMark/>
          </w:tcPr>
          <w:p w:rsidR="00BF32DF" w:rsidRPr="00BF32DF" w:rsidRDefault="00BF32DF" w:rsidP="00BF32DF">
            <w:pPr>
              <w:jc w:val="center"/>
              <w:rPr>
                <w:rFonts w:ascii="仿宋" w:eastAsia="仿宋" w:hAnsi="仿宋"/>
                <w:color w:val="000000"/>
                <w:sz w:val="24"/>
                <w:szCs w:val="24"/>
              </w:rPr>
            </w:pPr>
            <w:r w:rsidRPr="00BF32DF">
              <w:rPr>
                <w:rFonts w:ascii="仿宋" w:eastAsia="仿宋" w:hAnsi="仿宋" w:hint="eastAsia"/>
                <w:color w:val="000000"/>
                <w:sz w:val="24"/>
                <w:szCs w:val="24"/>
              </w:rPr>
              <w:t>16212041</w:t>
            </w:r>
          </w:p>
        </w:tc>
        <w:tc>
          <w:tcPr>
            <w:tcW w:w="2325" w:type="pct"/>
            <w:tcBorders>
              <w:top w:val="nil"/>
              <w:left w:val="nil"/>
              <w:bottom w:val="single" w:sz="4" w:space="0" w:color="auto"/>
              <w:right w:val="single" w:sz="4" w:space="0" w:color="auto"/>
            </w:tcBorders>
            <w:shd w:val="clear" w:color="auto" w:fill="auto"/>
            <w:vAlign w:val="center"/>
            <w:hideMark/>
          </w:tcPr>
          <w:p w:rsidR="00BF32DF" w:rsidRPr="00BF32DF" w:rsidRDefault="00BF32DF" w:rsidP="00BF32DF">
            <w:pPr>
              <w:jc w:val="center"/>
              <w:rPr>
                <w:rFonts w:ascii="仿宋" w:eastAsia="仿宋" w:hAnsi="仿宋"/>
                <w:color w:val="000000"/>
                <w:sz w:val="24"/>
                <w:szCs w:val="24"/>
              </w:rPr>
            </w:pPr>
            <w:r w:rsidRPr="00BF32DF">
              <w:rPr>
                <w:rFonts w:ascii="仿宋" w:eastAsia="仿宋" w:hAnsi="仿宋" w:hint="eastAsia"/>
                <w:color w:val="000000"/>
                <w:sz w:val="24"/>
                <w:szCs w:val="24"/>
              </w:rPr>
              <w:t>ARIMAX-EGARCH模型在交通预测中的应用——以公交行程时间预测/道路交通流量预测为例</w:t>
            </w:r>
          </w:p>
        </w:tc>
        <w:tc>
          <w:tcPr>
            <w:tcW w:w="583" w:type="pct"/>
            <w:tcBorders>
              <w:top w:val="nil"/>
              <w:left w:val="nil"/>
              <w:bottom w:val="single" w:sz="4" w:space="0" w:color="auto"/>
              <w:right w:val="single" w:sz="4" w:space="0" w:color="auto"/>
            </w:tcBorders>
            <w:shd w:val="clear" w:color="auto" w:fill="auto"/>
            <w:vAlign w:val="center"/>
            <w:hideMark/>
          </w:tcPr>
          <w:p w:rsidR="00BF32DF" w:rsidRPr="00BF32DF" w:rsidRDefault="00BF32DF" w:rsidP="00BF32DF">
            <w:pPr>
              <w:jc w:val="center"/>
              <w:rPr>
                <w:rFonts w:ascii="仿宋" w:eastAsia="仿宋" w:hAnsi="仿宋"/>
                <w:color w:val="000000"/>
                <w:sz w:val="24"/>
                <w:szCs w:val="24"/>
              </w:rPr>
            </w:pPr>
            <w:r w:rsidRPr="00BF32DF">
              <w:rPr>
                <w:rFonts w:ascii="仿宋" w:eastAsia="仿宋" w:hAnsi="仿宋" w:hint="eastAsia"/>
                <w:color w:val="000000"/>
                <w:sz w:val="24"/>
                <w:szCs w:val="24"/>
              </w:rPr>
              <w:t>杨沫枫</w:t>
            </w:r>
          </w:p>
        </w:tc>
        <w:tc>
          <w:tcPr>
            <w:tcW w:w="509" w:type="pct"/>
            <w:tcBorders>
              <w:top w:val="nil"/>
              <w:left w:val="nil"/>
              <w:bottom w:val="single" w:sz="4" w:space="0" w:color="auto"/>
              <w:right w:val="single" w:sz="4" w:space="0" w:color="auto"/>
            </w:tcBorders>
            <w:shd w:val="clear" w:color="auto" w:fill="auto"/>
            <w:vAlign w:val="center"/>
            <w:hideMark/>
          </w:tcPr>
          <w:p w:rsidR="00BF32DF" w:rsidRPr="00BF32DF" w:rsidRDefault="00BF32DF" w:rsidP="00BF32DF">
            <w:pPr>
              <w:jc w:val="center"/>
              <w:rPr>
                <w:rFonts w:ascii="仿宋" w:eastAsia="仿宋" w:hAnsi="仿宋"/>
                <w:color w:val="000000"/>
                <w:sz w:val="24"/>
                <w:szCs w:val="24"/>
              </w:rPr>
            </w:pPr>
            <w:r w:rsidRPr="00BF32DF">
              <w:rPr>
                <w:rFonts w:ascii="仿宋" w:eastAsia="仿宋" w:hAnsi="仿宋" w:hint="eastAsia"/>
                <w:color w:val="000000"/>
                <w:sz w:val="24"/>
                <w:szCs w:val="24"/>
              </w:rPr>
              <w:t>叶智锐</w:t>
            </w:r>
          </w:p>
        </w:tc>
        <w:tc>
          <w:tcPr>
            <w:tcW w:w="562" w:type="pct"/>
            <w:tcBorders>
              <w:top w:val="nil"/>
              <w:left w:val="nil"/>
              <w:bottom w:val="single" w:sz="4" w:space="0" w:color="auto"/>
              <w:right w:val="single" w:sz="4" w:space="0" w:color="auto"/>
            </w:tcBorders>
          </w:tcPr>
          <w:p w:rsidR="00BF32DF" w:rsidRPr="00194069" w:rsidRDefault="00BF32DF" w:rsidP="00BF32DF">
            <w:pPr>
              <w:widowControl/>
              <w:jc w:val="center"/>
              <w:rPr>
                <w:rFonts w:ascii="仿宋" w:eastAsia="仿宋" w:hAnsi="仿宋" w:cs="宋体"/>
                <w:color w:val="000000"/>
                <w:kern w:val="0"/>
                <w:sz w:val="24"/>
                <w:szCs w:val="24"/>
              </w:rPr>
            </w:pPr>
          </w:p>
        </w:tc>
      </w:tr>
      <w:tr w:rsidR="00BF32DF" w:rsidRPr="00194069" w:rsidTr="00BF32DF">
        <w:trPr>
          <w:trHeight w:val="570"/>
        </w:trPr>
        <w:tc>
          <w:tcPr>
            <w:tcW w:w="385" w:type="pct"/>
            <w:tcBorders>
              <w:top w:val="nil"/>
              <w:left w:val="single" w:sz="4" w:space="0" w:color="auto"/>
              <w:bottom w:val="single" w:sz="4" w:space="0" w:color="auto"/>
              <w:right w:val="single" w:sz="4" w:space="0" w:color="auto"/>
            </w:tcBorders>
            <w:shd w:val="clear" w:color="auto" w:fill="auto"/>
            <w:noWrap/>
            <w:vAlign w:val="center"/>
            <w:hideMark/>
          </w:tcPr>
          <w:p w:rsidR="00BF32DF" w:rsidRPr="00BF32DF" w:rsidRDefault="00BF32DF" w:rsidP="00BF32DF">
            <w:pPr>
              <w:jc w:val="center"/>
              <w:rPr>
                <w:rFonts w:ascii="仿宋" w:eastAsia="仿宋" w:hAnsi="仿宋"/>
                <w:color w:val="000000"/>
                <w:sz w:val="24"/>
                <w:szCs w:val="24"/>
              </w:rPr>
            </w:pPr>
            <w:r w:rsidRPr="00BF32DF">
              <w:rPr>
                <w:rFonts w:ascii="仿宋" w:eastAsia="仿宋" w:hAnsi="仿宋" w:hint="eastAsia"/>
                <w:color w:val="000000"/>
                <w:sz w:val="24"/>
                <w:szCs w:val="24"/>
              </w:rPr>
              <w:t>12</w:t>
            </w:r>
          </w:p>
        </w:tc>
        <w:tc>
          <w:tcPr>
            <w:tcW w:w="636" w:type="pct"/>
            <w:tcBorders>
              <w:top w:val="nil"/>
              <w:left w:val="nil"/>
              <w:bottom w:val="single" w:sz="4" w:space="0" w:color="auto"/>
              <w:right w:val="single" w:sz="4" w:space="0" w:color="auto"/>
            </w:tcBorders>
            <w:shd w:val="clear" w:color="auto" w:fill="auto"/>
            <w:noWrap/>
            <w:vAlign w:val="center"/>
            <w:hideMark/>
          </w:tcPr>
          <w:p w:rsidR="00BF32DF" w:rsidRPr="00BF32DF" w:rsidRDefault="00BF32DF" w:rsidP="00BF32DF">
            <w:pPr>
              <w:jc w:val="center"/>
              <w:rPr>
                <w:rFonts w:ascii="仿宋" w:eastAsia="仿宋" w:hAnsi="仿宋"/>
                <w:color w:val="000000"/>
                <w:sz w:val="24"/>
                <w:szCs w:val="24"/>
              </w:rPr>
            </w:pPr>
            <w:r w:rsidRPr="00BF32DF">
              <w:rPr>
                <w:rFonts w:ascii="仿宋" w:eastAsia="仿宋" w:hAnsi="仿宋" w:hint="eastAsia"/>
                <w:color w:val="000000"/>
                <w:sz w:val="24"/>
                <w:szCs w:val="24"/>
              </w:rPr>
              <w:t>16212022</w:t>
            </w:r>
          </w:p>
        </w:tc>
        <w:tc>
          <w:tcPr>
            <w:tcW w:w="2325" w:type="pct"/>
            <w:tcBorders>
              <w:top w:val="nil"/>
              <w:left w:val="nil"/>
              <w:bottom w:val="single" w:sz="4" w:space="0" w:color="auto"/>
              <w:right w:val="single" w:sz="4" w:space="0" w:color="auto"/>
            </w:tcBorders>
            <w:shd w:val="clear" w:color="auto" w:fill="auto"/>
            <w:vAlign w:val="center"/>
            <w:hideMark/>
          </w:tcPr>
          <w:p w:rsidR="00BF32DF" w:rsidRPr="00BF32DF" w:rsidRDefault="00BF32DF" w:rsidP="00BF32DF">
            <w:pPr>
              <w:jc w:val="center"/>
              <w:rPr>
                <w:rFonts w:ascii="仿宋" w:eastAsia="仿宋" w:hAnsi="仿宋"/>
                <w:color w:val="000000"/>
                <w:sz w:val="24"/>
                <w:szCs w:val="24"/>
              </w:rPr>
            </w:pPr>
            <w:r w:rsidRPr="00BF32DF">
              <w:rPr>
                <w:rFonts w:ascii="仿宋" w:eastAsia="仿宋" w:hAnsi="仿宋" w:hint="eastAsia"/>
                <w:color w:val="000000"/>
                <w:sz w:val="24"/>
                <w:szCs w:val="24"/>
              </w:rPr>
              <w:t>城市快速道路交通事故风险动态预警方法</w:t>
            </w:r>
          </w:p>
        </w:tc>
        <w:tc>
          <w:tcPr>
            <w:tcW w:w="583" w:type="pct"/>
            <w:tcBorders>
              <w:top w:val="nil"/>
              <w:left w:val="nil"/>
              <w:bottom w:val="single" w:sz="4" w:space="0" w:color="auto"/>
              <w:right w:val="single" w:sz="4" w:space="0" w:color="auto"/>
            </w:tcBorders>
            <w:shd w:val="clear" w:color="auto" w:fill="auto"/>
            <w:noWrap/>
            <w:vAlign w:val="center"/>
            <w:hideMark/>
          </w:tcPr>
          <w:p w:rsidR="00BF32DF" w:rsidRPr="00BF32DF" w:rsidRDefault="00BF32DF" w:rsidP="00BF32DF">
            <w:pPr>
              <w:jc w:val="center"/>
              <w:rPr>
                <w:rFonts w:ascii="仿宋" w:eastAsia="仿宋" w:hAnsi="仿宋"/>
                <w:color w:val="000000"/>
                <w:sz w:val="24"/>
                <w:szCs w:val="24"/>
              </w:rPr>
            </w:pPr>
            <w:r w:rsidRPr="00BF32DF">
              <w:rPr>
                <w:rFonts w:ascii="仿宋" w:eastAsia="仿宋" w:hAnsi="仿宋" w:hint="eastAsia"/>
                <w:color w:val="000000"/>
                <w:sz w:val="24"/>
                <w:szCs w:val="24"/>
              </w:rPr>
              <w:t>徐硕研</w:t>
            </w:r>
          </w:p>
        </w:tc>
        <w:tc>
          <w:tcPr>
            <w:tcW w:w="50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F32DF" w:rsidRPr="00BF32DF" w:rsidRDefault="00BF32DF" w:rsidP="00BF32DF">
            <w:pPr>
              <w:jc w:val="center"/>
              <w:rPr>
                <w:rFonts w:ascii="仿宋" w:eastAsia="仿宋" w:hAnsi="仿宋"/>
                <w:color w:val="000000"/>
                <w:sz w:val="24"/>
                <w:szCs w:val="24"/>
              </w:rPr>
            </w:pPr>
            <w:r w:rsidRPr="00BF32DF">
              <w:rPr>
                <w:rFonts w:ascii="仿宋" w:eastAsia="仿宋" w:hAnsi="仿宋" w:hint="eastAsia"/>
                <w:color w:val="000000"/>
                <w:sz w:val="24"/>
                <w:szCs w:val="24"/>
              </w:rPr>
              <w:t>徐铖铖</w:t>
            </w:r>
          </w:p>
        </w:tc>
        <w:tc>
          <w:tcPr>
            <w:tcW w:w="562" w:type="pct"/>
            <w:tcBorders>
              <w:top w:val="single" w:sz="4" w:space="0" w:color="000000"/>
              <w:left w:val="single" w:sz="4" w:space="0" w:color="000000"/>
              <w:bottom w:val="single" w:sz="4" w:space="0" w:color="000000"/>
              <w:right w:val="single" w:sz="4" w:space="0" w:color="000000"/>
            </w:tcBorders>
          </w:tcPr>
          <w:p w:rsidR="00BF32DF" w:rsidRPr="00194069" w:rsidRDefault="00BF32DF" w:rsidP="00BF32DF">
            <w:pPr>
              <w:widowControl/>
              <w:jc w:val="center"/>
              <w:rPr>
                <w:rFonts w:ascii="仿宋" w:eastAsia="仿宋" w:hAnsi="仿宋" w:cs="宋体"/>
                <w:color w:val="000000"/>
                <w:kern w:val="0"/>
                <w:sz w:val="24"/>
                <w:szCs w:val="24"/>
              </w:rPr>
            </w:pPr>
          </w:p>
        </w:tc>
      </w:tr>
      <w:tr w:rsidR="00BF32DF" w:rsidRPr="00194069" w:rsidTr="00BF32DF">
        <w:trPr>
          <w:trHeight w:val="570"/>
        </w:trPr>
        <w:tc>
          <w:tcPr>
            <w:tcW w:w="385" w:type="pct"/>
            <w:tcBorders>
              <w:top w:val="nil"/>
              <w:left w:val="single" w:sz="4" w:space="0" w:color="auto"/>
              <w:bottom w:val="single" w:sz="4" w:space="0" w:color="auto"/>
              <w:right w:val="single" w:sz="4" w:space="0" w:color="auto"/>
            </w:tcBorders>
            <w:shd w:val="clear" w:color="auto" w:fill="auto"/>
            <w:noWrap/>
            <w:vAlign w:val="center"/>
            <w:hideMark/>
          </w:tcPr>
          <w:p w:rsidR="00BF32DF" w:rsidRPr="00BF32DF" w:rsidRDefault="00BF32DF" w:rsidP="00BF32DF">
            <w:pPr>
              <w:jc w:val="center"/>
              <w:rPr>
                <w:rFonts w:ascii="仿宋" w:eastAsia="仿宋" w:hAnsi="仿宋"/>
                <w:color w:val="000000"/>
                <w:sz w:val="24"/>
                <w:szCs w:val="24"/>
              </w:rPr>
            </w:pPr>
            <w:r w:rsidRPr="00BF32DF">
              <w:rPr>
                <w:rFonts w:ascii="仿宋" w:eastAsia="仿宋" w:hAnsi="仿宋" w:hint="eastAsia"/>
                <w:color w:val="000000"/>
                <w:sz w:val="24"/>
                <w:szCs w:val="24"/>
              </w:rPr>
              <w:t>13</w:t>
            </w:r>
          </w:p>
        </w:tc>
        <w:tc>
          <w:tcPr>
            <w:tcW w:w="636" w:type="pct"/>
            <w:tcBorders>
              <w:top w:val="nil"/>
              <w:left w:val="nil"/>
              <w:bottom w:val="single" w:sz="4" w:space="0" w:color="auto"/>
              <w:right w:val="single" w:sz="4" w:space="0" w:color="auto"/>
            </w:tcBorders>
            <w:shd w:val="clear" w:color="auto" w:fill="auto"/>
            <w:vAlign w:val="center"/>
            <w:hideMark/>
          </w:tcPr>
          <w:p w:rsidR="00BF32DF" w:rsidRPr="00BF32DF" w:rsidRDefault="00BF32DF" w:rsidP="00BF32DF">
            <w:pPr>
              <w:jc w:val="center"/>
              <w:rPr>
                <w:rFonts w:ascii="仿宋" w:eastAsia="仿宋" w:hAnsi="仿宋"/>
                <w:color w:val="000000"/>
                <w:sz w:val="24"/>
                <w:szCs w:val="24"/>
              </w:rPr>
            </w:pPr>
            <w:r w:rsidRPr="00BF32DF">
              <w:rPr>
                <w:rFonts w:ascii="仿宋" w:eastAsia="仿宋" w:hAnsi="仿宋" w:hint="eastAsia"/>
                <w:color w:val="000000"/>
                <w:sz w:val="24"/>
                <w:szCs w:val="24"/>
              </w:rPr>
              <w:t>16212063</w:t>
            </w:r>
          </w:p>
        </w:tc>
        <w:tc>
          <w:tcPr>
            <w:tcW w:w="2325" w:type="pct"/>
            <w:tcBorders>
              <w:top w:val="nil"/>
              <w:left w:val="nil"/>
              <w:bottom w:val="single" w:sz="4" w:space="0" w:color="auto"/>
              <w:right w:val="single" w:sz="4" w:space="0" w:color="auto"/>
            </w:tcBorders>
            <w:shd w:val="clear" w:color="auto" w:fill="auto"/>
            <w:vAlign w:val="center"/>
            <w:hideMark/>
          </w:tcPr>
          <w:p w:rsidR="00BF32DF" w:rsidRPr="00BF32DF" w:rsidRDefault="00BF32DF" w:rsidP="00BF32DF">
            <w:pPr>
              <w:jc w:val="center"/>
              <w:rPr>
                <w:rFonts w:ascii="仿宋" w:eastAsia="仿宋" w:hAnsi="仿宋"/>
                <w:color w:val="000000"/>
                <w:sz w:val="24"/>
                <w:szCs w:val="24"/>
              </w:rPr>
            </w:pPr>
            <w:r w:rsidRPr="00BF32DF">
              <w:rPr>
                <w:rFonts w:ascii="仿宋" w:eastAsia="仿宋" w:hAnsi="仿宋" w:hint="eastAsia"/>
                <w:color w:val="000000"/>
                <w:sz w:val="24"/>
                <w:szCs w:val="24"/>
              </w:rPr>
              <w:t>城市道路信号控制交叉口群时空资源优化及软件开发</w:t>
            </w:r>
          </w:p>
        </w:tc>
        <w:tc>
          <w:tcPr>
            <w:tcW w:w="583" w:type="pct"/>
            <w:tcBorders>
              <w:top w:val="nil"/>
              <w:left w:val="nil"/>
              <w:bottom w:val="single" w:sz="4" w:space="0" w:color="auto"/>
              <w:right w:val="single" w:sz="4" w:space="0" w:color="auto"/>
            </w:tcBorders>
            <w:shd w:val="clear" w:color="auto" w:fill="auto"/>
            <w:vAlign w:val="center"/>
            <w:hideMark/>
          </w:tcPr>
          <w:p w:rsidR="00BF32DF" w:rsidRPr="00BF32DF" w:rsidRDefault="00BF32DF" w:rsidP="00BF32DF">
            <w:pPr>
              <w:jc w:val="center"/>
              <w:rPr>
                <w:rFonts w:ascii="仿宋" w:eastAsia="仿宋" w:hAnsi="仿宋"/>
                <w:color w:val="000000"/>
                <w:sz w:val="24"/>
                <w:szCs w:val="24"/>
              </w:rPr>
            </w:pPr>
            <w:r w:rsidRPr="00BF32DF">
              <w:rPr>
                <w:rFonts w:ascii="仿宋" w:eastAsia="仿宋" w:hAnsi="仿宋" w:hint="eastAsia"/>
                <w:color w:val="000000"/>
                <w:sz w:val="24"/>
                <w:szCs w:val="24"/>
              </w:rPr>
              <w:t>刘子曦</w:t>
            </w:r>
          </w:p>
        </w:tc>
        <w:tc>
          <w:tcPr>
            <w:tcW w:w="509" w:type="pct"/>
            <w:tcBorders>
              <w:top w:val="single" w:sz="4" w:space="0" w:color="auto"/>
              <w:left w:val="nil"/>
              <w:bottom w:val="single" w:sz="4" w:space="0" w:color="auto"/>
              <w:right w:val="single" w:sz="4" w:space="0" w:color="auto"/>
            </w:tcBorders>
            <w:shd w:val="clear" w:color="auto" w:fill="auto"/>
            <w:vAlign w:val="center"/>
            <w:hideMark/>
          </w:tcPr>
          <w:p w:rsidR="00BF32DF" w:rsidRPr="00BF32DF" w:rsidRDefault="00BF32DF" w:rsidP="00BF32DF">
            <w:pPr>
              <w:jc w:val="center"/>
              <w:rPr>
                <w:rFonts w:ascii="仿宋" w:eastAsia="仿宋" w:hAnsi="仿宋"/>
                <w:color w:val="000000"/>
                <w:sz w:val="24"/>
                <w:szCs w:val="24"/>
              </w:rPr>
            </w:pPr>
            <w:r w:rsidRPr="00BF32DF">
              <w:rPr>
                <w:rFonts w:ascii="仿宋" w:eastAsia="仿宋" w:hAnsi="仿宋" w:hint="eastAsia"/>
                <w:color w:val="000000"/>
                <w:sz w:val="24"/>
                <w:szCs w:val="24"/>
              </w:rPr>
              <w:t>过秀成</w:t>
            </w:r>
          </w:p>
        </w:tc>
        <w:tc>
          <w:tcPr>
            <w:tcW w:w="562" w:type="pct"/>
            <w:tcBorders>
              <w:top w:val="single" w:sz="4" w:space="0" w:color="auto"/>
              <w:left w:val="nil"/>
              <w:bottom w:val="single" w:sz="4" w:space="0" w:color="auto"/>
              <w:right w:val="single" w:sz="4" w:space="0" w:color="auto"/>
            </w:tcBorders>
          </w:tcPr>
          <w:p w:rsidR="00BF32DF" w:rsidRPr="00194069" w:rsidRDefault="00BF32DF" w:rsidP="00BF32DF">
            <w:pPr>
              <w:widowControl/>
              <w:jc w:val="center"/>
              <w:rPr>
                <w:rFonts w:ascii="仿宋" w:eastAsia="仿宋" w:hAnsi="仿宋" w:cs="宋体"/>
                <w:color w:val="000000"/>
                <w:kern w:val="0"/>
                <w:sz w:val="24"/>
                <w:szCs w:val="24"/>
              </w:rPr>
            </w:pPr>
          </w:p>
        </w:tc>
      </w:tr>
      <w:tr w:rsidR="00BF32DF" w:rsidRPr="00194069" w:rsidTr="00BF32DF">
        <w:trPr>
          <w:trHeight w:val="285"/>
        </w:trPr>
        <w:tc>
          <w:tcPr>
            <w:tcW w:w="385" w:type="pct"/>
            <w:tcBorders>
              <w:top w:val="nil"/>
              <w:left w:val="single" w:sz="4" w:space="0" w:color="auto"/>
              <w:bottom w:val="single" w:sz="4" w:space="0" w:color="auto"/>
              <w:right w:val="single" w:sz="4" w:space="0" w:color="auto"/>
            </w:tcBorders>
            <w:shd w:val="clear" w:color="auto" w:fill="auto"/>
            <w:noWrap/>
            <w:vAlign w:val="center"/>
            <w:hideMark/>
          </w:tcPr>
          <w:p w:rsidR="00BF32DF" w:rsidRPr="00BF32DF" w:rsidRDefault="00BF32DF" w:rsidP="00BF32DF">
            <w:pPr>
              <w:jc w:val="center"/>
              <w:rPr>
                <w:rFonts w:ascii="仿宋" w:eastAsia="仿宋" w:hAnsi="仿宋"/>
                <w:color w:val="000000"/>
                <w:sz w:val="24"/>
                <w:szCs w:val="24"/>
              </w:rPr>
            </w:pPr>
            <w:r w:rsidRPr="00BF32DF">
              <w:rPr>
                <w:rFonts w:ascii="仿宋" w:eastAsia="仿宋" w:hAnsi="仿宋" w:hint="eastAsia"/>
                <w:color w:val="000000"/>
                <w:sz w:val="24"/>
                <w:szCs w:val="24"/>
              </w:rPr>
              <w:t>14</w:t>
            </w:r>
          </w:p>
        </w:tc>
        <w:tc>
          <w:tcPr>
            <w:tcW w:w="636" w:type="pct"/>
            <w:tcBorders>
              <w:top w:val="nil"/>
              <w:left w:val="nil"/>
              <w:bottom w:val="single" w:sz="4" w:space="0" w:color="auto"/>
              <w:right w:val="single" w:sz="4" w:space="0" w:color="auto"/>
            </w:tcBorders>
            <w:shd w:val="clear" w:color="auto" w:fill="auto"/>
            <w:noWrap/>
            <w:vAlign w:val="center"/>
            <w:hideMark/>
          </w:tcPr>
          <w:p w:rsidR="00BF32DF" w:rsidRPr="00BF32DF" w:rsidRDefault="00BF32DF" w:rsidP="00BF32DF">
            <w:pPr>
              <w:jc w:val="center"/>
              <w:rPr>
                <w:rFonts w:ascii="仿宋" w:eastAsia="仿宋" w:hAnsi="仿宋"/>
                <w:color w:val="000000"/>
                <w:sz w:val="24"/>
                <w:szCs w:val="24"/>
              </w:rPr>
            </w:pPr>
            <w:r w:rsidRPr="00BF32DF">
              <w:rPr>
                <w:rFonts w:ascii="仿宋" w:eastAsia="仿宋" w:hAnsi="仿宋" w:hint="eastAsia"/>
                <w:color w:val="000000"/>
                <w:sz w:val="24"/>
                <w:szCs w:val="24"/>
              </w:rPr>
              <w:t>16212027</w:t>
            </w:r>
          </w:p>
        </w:tc>
        <w:tc>
          <w:tcPr>
            <w:tcW w:w="2325" w:type="pct"/>
            <w:tcBorders>
              <w:top w:val="nil"/>
              <w:left w:val="nil"/>
              <w:bottom w:val="single" w:sz="4" w:space="0" w:color="auto"/>
              <w:right w:val="single" w:sz="4" w:space="0" w:color="auto"/>
            </w:tcBorders>
            <w:shd w:val="clear" w:color="auto" w:fill="auto"/>
            <w:vAlign w:val="center"/>
            <w:hideMark/>
          </w:tcPr>
          <w:p w:rsidR="00BF32DF" w:rsidRPr="00BF32DF" w:rsidRDefault="00BF32DF" w:rsidP="00BF32DF">
            <w:pPr>
              <w:jc w:val="center"/>
              <w:rPr>
                <w:rFonts w:ascii="仿宋" w:eastAsia="仿宋" w:hAnsi="仿宋"/>
                <w:color w:val="000000"/>
                <w:sz w:val="24"/>
                <w:szCs w:val="24"/>
              </w:rPr>
            </w:pPr>
            <w:r w:rsidRPr="00BF32DF">
              <w:rPr>
                <w:rFonts w:ascii="仿宋" w:eastAsia="仿宋" w:hAnsi="仿宋" w:hint="eastAsia"/>
                <w:color w:val="000000"/>
                <w:sz w:val="24"/>
                <w:szCs w:val="24"/>
              </w:rPr>
              <w:t>互联网+空闲车位临时租赁平台设计与软件实现</w:t>
            </w:r>
          </w:p>
        </w:tc>
        <w:tc>
          <w:tcPr>
            <w:tcW w:w="583" w:type="pct"/>
            <w:tcBorders>
              <w:top w:val="nil"/>
              <w:left w:val="nil"/>
              <w:bottom w:val="single" w:sz="4" w:space="0" w:color="auto"/>
              <w:right w:val="single" w:sz="4" w:space="0" w:color="auto"/>
            </w:tcBorders>
            <w:shd w:val="clear" w:color="auto" w:fill="auto"/>
            <w:noWrap/>
            <w:vAlign w:val="center"/>
            <w:hideMark/>
          </w:tcPr>
          <w:p w:rsidR="00BF32DF" w:rsidRPr="00BF32DF" w:rsidRDefault="00BF32DF" w:rsidP="00BF32DF">
            <w:pPr>
              <w:jc w:val="center"/>
              <w:rPr>
                <w:rFonts w:ascii="仿宋" w:eastAsia="仿宋" w:hAnsi="仿宋"/>
                <w:color w:val="000000"/>
                <w:sz w:val="24"/>
                <w:szCs w:val="24"/>
              </w:rPr>
            </w:pPr>
            <w:r w:rsidRPr="00BF32DF">
              <w:rPr>
                <w:rFonts w:ascii="仿宋" w:eastAsia="仿宋" w:hAnsi="仿宋" w:hint="eastAsia"/>
                <w:color w:val="000000"/>
                <w:sz w:val="24"/>
                <w:szCs w:val="24"/>
              </w:rPr>
              <w:t>张一豪</w:t>
            </w:r>
          </w:p>
        </w:tc>
        <w:tc>
          <w:tcPr>
            <w:tcW w:w="50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F32DF" w:rsidRPr="00BF32DF" w:rsidRDefault="0097314C" w:rsidP="00BF32DF">
            <w:pPr>
              <w:jc w:val="center"/>
              <w:rPr>
                <w:rFonts w:ascii="仿宋" w:eastAsia="仿宋" w:hAnsi="仿宋"/>
                <w:color w:val="000000"/>
                <w:sz w:val="24"/>
                <w:szCs w:val="24"/>
              </w:rPr>
            </w:pPr>
            <w:r>
              <w:rPr>
                <w:rFonts w:ascii="仿宋" w:eastAsia="仿宋" w:hAnsi="仿宋" w:hint="eastAsia"/>
                <w:color w:val="000000"/>
                <w:sz w:val="24"/>
                <w:szCs w:val="24"/>
              </w:rPr>
              <w:t>张健</w:t>
            </w:r>
          </w:p>
        </w:tc>
        <w:tc>
          <w:tcPr>
            <w:tcW w:w="562" w:type="pct"/>
            <w:tcBorders>
              <w:top w:val="single" w:sz="4" w:space="0" w:color="000000"/>
              <w:left w:val="single" w:sz="4" w:space="0" w:color="000000"/>
              <w:bottom w:val="single" w:sz="4" w:space="0" w:color="000000"/>
              <w:right w:val="single" w:sz="4" w:space="0" w:color="000000"/>
            </w:tcBorders>
          </w:tcPr>
          <w:p w:rsidR="00BF32DF" w:rsidRPr="00194069" w:rsidRDefault="00BF32DF" w:rsidP="00BF32DF">
            <w:pPr>
              <w:widowControl/>
              <w:jc w:val="center"/>
              <w:rPr>
                <w:rFonts w:ascii="仿宋" w:eastAsia="仿宋" w:hAnsi="仿宋" w:cs="宋体"/>
                <w:color w:val="000000"/>
                <w:kern w:val="0"/>
                <w:sz w:val="24"/>
                <w:szCs w:val="24"/>
              </w:rPr>
            </w:pPr>
          </w:p>
        </w:tc>
      </w:tr>
      <w:tr w:rsidR="00BF32DF" w:rsidRPr="00194069" w:rsidTr="00BF32DF">
        <w:trPr>
          <w:trHeight w:val="570"/>
        </w:trPr>
        <w:tc>
          <w:tcPr>
            <w:tcW w:w="385" w:type="pct"/>
            <w:tcBorders>
              <w:top w:val="nil"/>
              <w:left w:val="single" w:sz="4" w:space="0" w:color="auto"/>
              <w:bottom w:val="single" w:sz="4" w:space="0" w:color="auto"/>
              <w:right w:val="single" w:sz="4" w:space="0" w:color="auto"/>
            </w:tcBorders>
            <w:shd w:val="clear" w:color="auto" w:fill="auto"/>
            <w:noWrap/>
            <w:vAlign w:val="center"/>
            <w:hideMark/>
          </w:tcPr>
          <w:p w:rsidR="00BF32DF" w:rsidRPr="00BF32DF" w:rsidRDefault="00BF32DF" w:rsidP="00BF32DF">
            <w:pPr>
              <w:jc w:val="center"/>
              <w:rPr>
                <w:rFonts w:ascii="仿宋" w:eastAsia="仿宋" w:hAnsi="仿宋"/>
                <w:color w:val="000000"/>
                <w:sz w:val="24"/>
                <w:szCs w:val="24"/>
              </w:rPr>
            </w:pPr>
            <w:r w:rsidRPr="00BF32DF">
              <w:rPr>
                <w:rFonts w:ascii="仿宋" w:eastAsia="仿宋" w:hAnsi="仿宋" w:hint="eastAsia"/>
                <w:color w:val="000000"/>
                <w:sz w:val="24"/>
                <w:szCs w:val="24"/>
              </w:rPr>
              <w:t>15</w:t>
            </w:r>
          </w:p>
        </w:tc>
        <w:tc>
          <w:tcPr>
            <w:tcW w:w="636" w:type="pct"/>
            <w:tcBorders>
              <w:top w:val="nil"/>
              <w:left w:val="nil"/>
              <w:bottom w:val="single" w:sz="4" w:space="0" w:color="auto"/>
              <w:right w:val="single" w:sz="4" w:space="0" w:color="auto"/>
            </w:tcBorders>
            <w:shd w:val="clear" w:color="auto" w:fill="auto"/>
            <w:vAlign w:val="center"/>
            <w:hideMark/>
          </w:tcPr>
          <w:p w:rsidR="00BF32DF" w:rsidRPr="00BF32DF" w:rsidRDefault="00BF32DF" w:rsidP="00BF32DF">
            <w:pPr>
              <w:jc w:val="center"/>
              <w:rPr>
                <w:rFonts w:ascii="仿宋" w:eastAsia="仿宋" w:hAnsi="仿宋"/>
                <w:color w:val="000000"/>
                <w:sz w:val="24"/>
                <w:szCs w:val="24"/>
              </w:rPr>
            </w:pPr>
            <w:r w:rsidRPr="00BF32DF">
              <w:rPr>
                <w:rFonts w:ascii="仿宋" w:eastAsia="仿宋" w:hAnsi="仿宋" w:hint="eastAsia"/>
                <w:color w:val="000000"/>
                <w:sz w:val="24"/>
                <w:szCs w:val="24"/>
              </w:rPr>
              <w:t>16212025</w:t>
            </w:r>
          </w:p>
        </w:tc>
        <w:tc>
          <w:tcPr>
            <w:tcW w:w="2325" w:type="pct"/>
            <w:tcBorders>
              <w:top w:val="nil"/>
              <w:left w:val="nil"/>
              <w:bottom w:val="single" w:sz="4" w:space="0" w:color="auto"/>
              <w:right w:val="single" w:sz="4" w:space="0" w:color="auto"/>
            </w:tcBorders>
            <w:shd w:val="clear" w:color="auto" w:fill="auto"/>
            <w:vAlign w:val="center"/>
            <w:hideMark/>
          </w:tcPr>
          <w:p w:rsidR="00BF32DF" w:rsidRPr="00BF32DF" w:rsidRDefault="00BF32DF" w:rsidP="00BF32DF">
            <w:pPr>
              <w:jc w:val="center"/>
              <w:rPr>
                <w:rFonts w:ascii="仿宋" w:eastAsia="仿宋" w:hAnsi="仿宋"/>
                <w:color w:val="000000"/>
                <w:sz w:val="24"/>
                <w:szCs w:val="24"/>
              </w:rPr>
            </w:pPr>
            <w:r w:rsidRPr="00BF32DF">
              <w:rPr>
                <w:rFonts w:ascii="仿宋" w:eastAsia="仿宋" w:hAnsi="仿宋" w:hint="eastAsia"/>
                <w:color w:val="000000"/>
                <w:sz w:val="24"/>
                <w:szCs w:val="24"/>
              </w:rPr>
              <w:t>基于观测数据的交通流特性研究</w:t>
            </w:r>
          </w:p>
        </w:tc>
        <w:tc>
          <w:tcPr>
            <w:tcW w:w="583" w:type="pct"/>
            <w:tcBorders>
              <w:top w:val="nil"/>
              <w:left w:val="nil"/>
              <w:bottom w:val="single" w:sz="4" w:space="0" w:color="auto"/>
              <w:right w:val="single" w:sz="4" w:space="0" w:color="auto"/>
            </w:tcBorders>
            <w:shd w:val="clear" w:color="auto" w:fill="auto"/>
            <w:vAlign w:val="center"/>
            <w:hideMark/>
          </w:tcPr>
          <w:p w:rsidR="00BF32DF" w:rsidRPr="00BF32DF" w:rsidRDefault="00BF32DF" w:rsidP="00BF32DF">
            <w:pPr>
              <w:jc w:val="center"/>
              <w:rPr>
                <w:rFonts w:ascii="仿宋" w:eastAsia="仿宋" w:hAnsi="仿宋"/>
                <w:color w:val="000000"/>
                <w:sz w:val="24"/>
                <w:szCs w:val="24"/>
              </w:rPr>
            </w:pPr>
            <w:r w:rsidRPr="00BF32DF">
              <w:rPr>
                <w:rFonts w:ascii="仿宋" w:eastAsia="仿宋" w:hAnsi="仿宋" w:hint="eastAsia"/>
                <w:color w:val="000000"/>
                <w:sz w:val="24"/>
                <w:szCs w:val="24"/>
              </w:rPr>
              <w:t>胡敏琦</w:t>
            </w:r>
          </w:p>
        </w:tc>
        <w:tc>
          <w:tcPr>
            <w:tcW w:w="509" w:type="pct"/>
            <w:tcBorders>
              <w:top w:val="single" w:sz="4" w:space="0" w:color="auto"/>
              <w:left w:val="nil"/>
              <w:bottom w:val="single" w:sz="4" w:space="0" w:color="auto"/>
              <w:right w:val="single" w:sz="4" w:space="0" w:color="auto"/>
            </w:tcBorders>
            <w:shd w:val="clear" w:color="auto" w:fill="auto"/>
            <w:vAlign w:val="center"/>
            <w:hideMark/>
          </w:tcPr>
          <w:p w:rsidR="00BF32DF" w:rsidRPr="00BF32DF" w:rsidRDefault="00BF32DF" w:rsidP="00BF32DF">
            <w:pPr>
              <w:jc w:val="center"/>
              <w:rPr>
                <w:rFonts w:ascii="仿宋" w:eastAsia="仿宋" w:hAnsi="仿宋"/>
                <w:color w:val="000000"/>
                <w:sz w:val="24"/>
                <w:szCs w:val="24"/>
              </w:rPr>
            </w:pPr>
            <w:r w:rsidRPr="00BF32DF">
              <w:rPr>
                <w:rFonts w:ascii="仿宋" w:eastAsia="仿宋" w:hAnsi="仿宋" w:hint="eastAsia"/>
                <w:color w:val="000000"/>
                <w:sz w:val="24"/>
                <w:szCs w:val="24"/>
              </w:rPr>
              <w:t>程琳</w:t>
            </w:r>
          </w:p>
        </w:tc>
        <w:tc>
          <w:tcPr>
            <w:tcW w:w="562" w:type="pct"/>
            <w:tcBorders>
              <w:top w:val="single" w:sz="4" w:space="0" w:color="auto"/>
              <w:left w:val="nil"/>
              <w:bottom w:val="single" w:sz="4" w:space="0" w:color="auto"/>
              <w:right w:val="single" w:sz="4" w:space="0" w:color="auto"/>
            </w:tcBorders>
          </w:tcPr>
          <w:p w:rsidR="00BF32DF" w:rsidRPr="00194069" w:rsidRDefault="00BF32DF" w:rsidP="00BF32DF">
            <w:pPr>
              <w:widowControl/>
              <w:jc w:val="center"/>
              <w:rPr>
                <w:rFonts w:ascii="仿宋" w:eastAsia="仿宋" w:hAnsi="仿宋" w:cs="宋体"/>
                <w:color w:val="000000"/>
                <w:kern w:val="0"/>
                <w:sz w:val="24"/>
                <w:szCs w:val="24"/>
              </w:rPr>
            </w:pPr>
          </w:p>
        </w:tc>
      </w:tr>
      <w:tr w:rsidR="00BF32DF" w:rsidRPr="00194069" w:rsidTr="00C57542">
        <w:trPr>
          <w:trHeight w:val="685"/>
        </w:trPr>
        <w:tc>
          <w:tcPr>
            <w:tcW w:w="385" w:type="pct"/>
            <w:tcBorders>
              <w:top w:val="nil"/>
              <w:left w:val="single" w:sz="4" w:space="0" w:color="auto"/>
              <w:bottom w:val="single" w:sz="4" w:space="0" w:color="auto"/>
              <w:right w:val="single" w:sz="4" w:space="0" w:color="auto"/>
            </w:tcBorders>
            <w:shd w:val="clear" w:color="auto" w:fill="auto"/>
            <w:noWrap/>
            <w:vAlign w:val="center"/>
            <w:hideMark/>
          </w:tcPr>
          <w:p w:rsidR="00BF32DF" w:rsidRPr="00BF32DF" w:rsidRDefault="00BF32DF" w:rsidP="00BF32DF">
            <w:pPr>
              <w:jc w:val="center"/>
              <w:rPr>
                <w:rFonts w:ascii="仿宋" w:eastAsia="仿宋" w:hAnsi="仿宋"/>
                <w:color w:val="000000"/>
                <w:sz w:val="24"/>
                <w:szCs w:val="24"/>
              </w:rPr>
            </w:pPr>
            <w:r w:rsidRPr="00BF32DF">
              <w:rPr>
                <w:rFonts w:ascii="仿宋" w:eastAsia="仿宋" w:hAnsi="仿宋" w:hint="eastAsia"/>
                <w:color w:val="000000"/>
                <w:sz w:val="24"/>
                <w:szCs w:val="24"/>
              </w:rPr>
              <w:lastRenderedPageBreak/>
              <w:t>16</w:t>
            </w:r>
          </w:p>
        </w:tc>
        <w:tc>
          <w:tcPr>
            <w:tcW w:w="636" w:type="pct"/>
            <w:tcBorders>
              <w:top w:val="nil"/>
              <w:left w:val="nil"/>
              <w:bottom w:val="single" w:sz="4" w:space="0" w:color="auto"/>
              <w:right w:val="single" w:sz="4" w:space="0" w:color="auto"/>
            </w:tcBorders>
            <w:shd w:val="clear" w:color="auto" w:fill="auto"/>
            <w:noWrap/>
            <w:vAlign w:val="center"/>
            <w:hideMark/>
          </w:tcPr>
          <w:p w:rsidR="00BF32DF" w:rsidRPr="00BF32DF" w:rsidRDefault="00BF32DF" w:rsidP="00BF32DF">
            <w:pPr>
              <w:jc w:val="center"/>
              <w:rPr>
                <w:rFonts w:ascii="仿宋" w:eastAsia="仿宋" w:hAnsi="仿宋"/>
                <w:color w:val="000000"/>
                <w:sz w:val="24"/>
                <w:szCs w:val="24"/>
              </w:rPr>
            </w:pPr>
            <w:r w:rsidRPr="00BF32DF">
              <w:rPr>
                <w:rFonts w:ascii="仿宋" w:eastAsia="仿宋" w:hAnsi="仿宋" w:hint="eastAsia"/>
                <w:color w:val="000000"/>
                <w:sz w:val="24"/>
                <w:szCs w:val="24"/>
              </w:rPr>
              <w:t>16212069</w:t>
            </w:r>
          </w:p>
        </w:tc>
        <w:tc>
          <w:tcPr>
            <w:tcW w:w="2325" w:type="pct"/>
            <w:tcBorders>
              <w:top w:val="nil"/>
              <w:left w:val="nil"/>
              <w:bottom w:val="single" w:sz="4" w:space="0" w:color="auto"/>
              <w:right w:val="single" w:sz="4" w:space="0" w:color="auto"/>
            </w:tcBorders>
            <w:shd w:val="clear" w:color="auto" w:fill="auto"/>
            <w:vAlign w:val="center"/>
            <w:hideMark/>
          </w:tcPr>
          <w:p w:rsidR="00BF32DF" w:rsidRPr="00BF32DF" w:rsidRDefault="00BF32DF" w:rsidP="00BF32DF">
            <w:pPr>
              <w:jc w:val="center"/>
              <w:rPr>
                <w:rFonts w:ascii="仿宋" w:eastAsia="仿宋" w:hAnsi="仿宋"/>
                <w:color w:val="000000"/>
                <w:sz w:val="24"/>
                <w:szCs w:val="24"/>
              </w:rPr>
            </w:pPr>
            <w:r w:rsidRPr="00BF32DF">
              <w:rPr>
                <w:rFonts w:ascii="仿宋" w:eastAsia="仿宋" w:hAnsi="仿宋" w:hint="eastAsia"/>
                <w:color w:val="000000"/>
                <w:sz w:val="24"/>
                <w:szCs w:val="24"/>
              </w:rPr>
              <w:t>城际铁路客运枢纽换乘设施规模测算方式的优化</w:t>
            </w:r>
          </w:p>
        </w:tc>
        <w:tc>
          <w:tcPr>
            <w:tcW w:w="583" w:type="pct"/>
            <w:tcBorders>
              <w:top w:val="nil"/>
              <w:left w:val="nil"/>
              <w:bottom w:val="single" w:sz="4" w:space="0" w:color="auto"/>
              <w:right w:val="single" w:sz="4" w:space="0" w:color="auto"/>
            </w:tcBorders>
            <w:shd w:val="clear" w:color="auto" w:fill="auto"/>
            <w:noWrap/>
            <w:vAlign w:val="center"/>
            <w:hideMark/>
          </w:tcPr>
          <w:p w:rsidR="00BF32DF" w:rsidRPr="00BF32DF" w:rsidRDefault="00BF32DF" w:rsidP="00BF32DF">
            <w:pPr>
              <w:jc w:val="center"/>
              <w:rPr>
                <w:rFonts w:ascii="仿宋" w:eastAsia="仿宋" w:hAnsi="仿宋"/>
                <w:color w:val="000000"/>
                <w:sz w:val="24"/>
                <w:szCs w:val="24"/>
              </w:rPr>
            </w:pPr>
            <w:r w:rsidRPr="00BF32DF">
              <w:rPr>
                <w:rFonts w:ascii="仿宋" w:eastAsia="仿宋" w:hAnsi="仿宋" w:hint="eastAsia"/>
                <w:color w:val="000000"/>
                <w:sz w:val="24"/>
                <w:szCs w:val="24"/>
              </w:rPr>
              <w:t xml:space="preserve">史海龙 </w:t>
            </w:r>
          </w:p>
        </w:tc>
        <w:tc>
          <w:tcPr>
            <w:tcW w:w="50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F32DF" w:rsidRPr="00BF32DF" w:rsidRDefault="00BF32DF" w:rsidP="00BF32DF">
            <w:pPr>
              <w:jc w:val="center"/>
              <w:rPr>
                <w:rFonts w:ascii="仿宋" w:eastAsia="仿宋" w:hAnsi="仿宋"/>
                <w:color w:val="000000"/>
                <w:sz w:val="24"/>
                <w:szCs w:val="24"/>
              </w:rPr>
            </w:pPr>
            <w:r w:rsidRPr="00BF32DF">
              <w:rPr>
                <w:rFonts w:ascii="仿宋" w:eastAsia="仿宋" w:hAnsi="仿宋" w:hint="eastAsia"/>
                <w:color w:val="000000"/>
                <w:sz w:val="24"/>
                <w:szCs w:val="24"/>
              </w:rPr>
              <w:t>过秀成</w:t>
            </w:r>
          </w:p>
        </w:tc>
        <w:tc>
          <w:tcPr>
            <w:tcW w:w="562" w:type="pct"/>
            <w:tcBorders>
              <w:top w:val="single" w:sz="4" w:space="0" w:color="000000"/>
              <w:left w:val="single" w:sz="4" w:space="0" w:color="000000"/>
              <w:bottom w:val="single" w:sz="4" w:space="0" w:color="000000"/>
              <w:right w:val="single" w:sz="4" w:space="0" w:color="000000"/>
            </w:tcBorders>
          </w:tcPr>
          <w:p w:rsidR="00BF32DF" w:rsidRPr="00194069" w:rsidRDefault="00BF32DF" w:rsidP="00BF32DF">
            <w:pPr>
              <w:widowControl/>
              <w:jc w:val="center"/>
              <w:rPr>
                <w:rFonts w:ascii="仿宋" w:eastAsia="仿宋" w:hAnsi="仿宋" w:cs="宋体"/>
                <w:color w:val="000000"/>
                <w:kern w:val="0"/>
                <w:sz w:val="24"/>
                <w:szCs w:val="24"/>
              </w:rPr>
            </w:pPr>
          </w:p>
        </w:tc>
      </w:tr>
    </w:tbl>
    <w:p w:rsidR="00594336" w:rsidRDefault="00594336" w:rsidP="00C57542"/>
    <w:sectPr w:rsidR="00594336" w:rsidSect="00745CEA">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49D0" w:rsidRDefault="001249D0" w:rsidP="00B47C68">
      <w:r>
        <w:separator/>
      </w:r>
    </w:p>
  </w:endnote>
  <w:endnote w:type="continuationSeparator" w:id="0">
    <w:p w:rsidR="001249D0" w:rsidRDefault="001249D0" w:rsidP="00B47C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49D0" w:rsidRDefault="001249D0" w:rsidP="00B47C68">
      <w:r>
        <w:separator/>
      </w:r>
    </w:p>
  </w:footnote>
  <w:footnote w:type="continuationSeparator" w:id="0">
    <w:p w:rsidR="001249D0" w:rsidRDefault="001249D0" w:rsidP="00B47C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CEA"/>
    <w:rsid w:val="001249D0"/>
    <w:rsid w:val="00153796"/>
    <w:rsid w:val="0023592A"/>
    <w:rsid w:val="00367E69"/>
    <w:rsid w:val="003A33B1"/>
    <w:rsid w:val="003E4C8D"/>
    <w:rsid w:val="00594336"/>
    <w:rsid w:val="00745CEA"/>
    <w:rsid w:val="007878CF"/>
    <w:rsid w:val="007C6C96"/>
    <w:rsid w:val="0082137F"/>
    <w:rsid w:val="0097314C"/>
    <w:rsid w:val="00A375B7"/>
    <w:rsid w:val="00B47C68"/>
    <w:rsid w:val="00BF32DF"/>
    <w:rsid w:val="00C57542"/>
    <w:rsid w:val="00C621D4"/>
    <w:rsid w:val="00D27F1F"/>
    <w:rsid w:val="00D33703"/>
    <w:rsid w:val="00F73D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386FEED-055B-4AE0-B6CE-AB39B3080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47C6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47C68"/>
    <w:rPr>
      <w:sz w:val="18"/>
      <w:szCs w:val="18"/>
    </w:rPr>
  </w:style>
  <w:style w:type="paragraph" w:styleId="a4">
    <w:name w:val="footer"/>
    <w:basedOn w:val="a"/>
    <w:link w:val="Char0"/>
    <w:uiPriority w:val="99"/>
    <w:unhideWhenUsed/>
    <w:rsid w:val="00B47C68"/>
    <w:pPr>
      <w:tabs>
        <w:tab w:val="center" w:pos="4153"/>
        <w:tab w:val="right" w:pos="8306"/>
      </w:tabs>
      <w:snapToGrid w:val="0"/>
      <w:jc w:val="left"/>
    </w:pPr>
    <w:rPr>
      <w:sz w:val="18"/>
      <w:szCs w:val="18"/>
    </w:rPr>
  </w:style>
  <w:style w:type="character" w:customStyle="1" w:styleId="Char0">
    <w:name w:val="页脚 Char"/>
    <w:basedOn w:val="a0"/>
    <w:link w:val="a4"/>
    <w:uiPriority w:val="99"/>
    <w:rsid w:val="00B47C68"/>
    <w:rPr>
      <w:sz w:val="18"/>
      <w:szCs w:val="18"/>
    </w:rPr>
  </w:style>
  <w:style w:type="character" w:styleId="a5">
    <w:name w:val="Hyperlink"/>
    <w:basedOn w:val="a0"/>
    <w:uiPriority w:val="99"/>
    <w:semiHidden/>
    <w:unhideWhenUsed/>
    <w:rsid w:val="0059433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5657568">
      <w:bodyDiv w:val="1"/>
      <w:marLeft w:val="0"/>
      <w:marRight w:val="0"/>
      <w:marTop w:val="0"/>
      <w:marBottom w:val="0"/>
      <w:divBdr>
        <w:top w:val="none" w:sz="0" w:space="0" w:color="auto"/>
        <w:left w:val="none" w:sz="0" w:space="0" w:color="auto"/>
        <w:bottom w:val="none" w:sz="0" w:space="0" w:color="auto"/>
        <w:right w:val="none" w:sz="0" w:space="0" w:color="auto"/>
      </w:divBdr>
    </w:div>
    <w:div w:id="2106612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10.1.30.97/srtp/authenDetail.aspx?id=17027&amp;reurl=authenQuery.aspx"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323232"/>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5</Pages>
  <Words>497</Words>
  <Characters>2836</Characters>
  <Application>Microsoft Office Word</Application>
  <DocSecurity>0</DocSecurity>
  <Lines>23</Lines>
  <Paragraphs>6</Paragraphs>
  <ScaleCrop>false</ScaleCrop>
  <Company/>
  <LinksUpToDate>false</LinksUpToDate>
  <CharactersWithSpaces>3327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原始部落</cp:lastModifiedBy>
  <cp:revision>13</cp:revision>
  <dcterms:created xsi:type="dcterms:W3CDTF">2016-04-05T03:54:00Z</dcterms:created>
  <dcterms:modified xsi:type="dcterms:W3CDTF">2016-04-06T02:45:00Z</dcterms:modified>
</cp:coreProperties>
</file>